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CE" w:rsidRPr="00360A10" w:rsidRDefault="00E84FCE" w:rsidP="000D613D">
      <w:pPr>
        <w:pStyle w:val="01MJ"/>
        <w:ind w:left="426" w:hanging="426"/>
      </w:pPr>
      <w:r w:rsidRPr="00360A10">
        <w:t>ZÁKLADNÉ ÚDAJE O STAVBE</w:t>
      </w:r>
    </w:p>
    <w:p w:rsidR="00E84FCE" w:rsidRPr="00D15F60" w:rsidRDefault="00E84FCE" w:rsidP="000D613D">
      <w:pPr>
        <w:pStyle w:val="02MJ"/>
        <w:ind w:left="426" w:hanging="426"/>
      </w:pPr>
      <w:r w:rsidRPr="00D15F60">
        <w:t>Úvod</w:t>
      </w:r>
    </w:p>
    <w:p w:rsidR="003B4960" w:rsidRDefault="00E84FCE" w:rsidP="00E84FCE">
      <w:pPr>
        <w:pStyle w:val="05MJText"/>
      </w:pPr>
      <w:r w:rsidRPr="00EF5728">
        <w:t xml:space="preserve">Projekt rieši </w:t>
      </w:r>
      <w:proofErr w:type="spellStart"/>
      <w:r>
        <w:t>zdravotechnické</w:t>
      </w:r>
      <w:proofErr w:type="spellEnd"/>
      <w:r>
        <w:t xml:space="preserve"> inštaláci</w:t>
      </w:r>
      <w:r w:rsidR="00416521">
        <w:t xml:space="preserve">e </w:t>
      </w:r>
      <w:r w:rsidR="007069E6">
        <w:t>prestavby 4. nadzemného podlažia na vytvorenie pracovísk odborného výcviku multifunkčných učební</w:t>
      </w:r>
      <w:r w:rsidRPr="006A1D2E">
        <w:t>.</w:t>
      </w:r>
      <w:r>
        <w:t xml:space="preserve"> Parcela objektu sa n</w:t>
      </w:r>
      <w:r w:rsidR="00416521">
        <w:t>a</w:t>
      </w:r>
      <w:r w:rsidR="00B27081">
        <w:t>chádz</w:t>
      </w:r>
      <w:r w:rsidR="00B27081" w:rsidRPr="006A1D2E">
        <w:t>a v katastrálnom území</w:t>
      </w:r>
      <w:r w:rsidR="002500BF" w:rsidRPr="006A1D2E">
        <w:t xml:space="preserve"> </w:t>
      </w:r>
      <w:r w:rsidR="007069E6">
        <w:t>mesta Rimavská Sobota</w:t>
      </w:r>
      <w:r w:rsidR="006A1D2E" w:rsidRPr="006A1D2E">
        <w:t>.</w:t>
      </w:r>
      <w:r w:rsidRPr="006A1D2E">
        <w:t xml:space="preserve"> </w:t>
      </w:r>
    </w:p>
    <w:p w:rsidR="00E84FCE" w:rsidRDefault="00E84FCE" w:rsidP="00E84FCE">
      <w:pPr>
        <w:pStyle w:val="05MJText"/>
      </w:pPr>
      <w:r w:rsidRPr="00EF5728">
        <w:t xml:space="preserve">Projekt </w:t>
      </w:r>
      <w:r>
        <w:t>zdravotechniky</w:t>
      </w:r>
      <w:r w:rsidRPr="00EF5728">
        <w:t xml:space="preserve"> bol vypracovaný</w:t>
      </w:r>
      <w:r>
        <w:t xml:space="preserve"> na základe stavebných výkresov,</w:t>
      </w:r>
      <w:r w:rsidRPr="00EF5728">
        <w:t xml:space="preserve"> požiadaviek  z</w:t>
      </w:r>
      <w:r>
        <w:t>odpovedného projektanta stavby,</w:t>
      </w:r>
      <w:r w:rsidRPr="00EF5728">
        <w:t> investora</w:t>
      </w:r>
      <w:r>
        <w:t xml:space="preserve">. </w:t>
      </w:r>
    </w:p>
    <w:p w:rsidR="00B27081" w:rsidRDefault="00E84FCE" w:rsidP="00E84FCE">
      <w:pPr>
        <w:pStyle w:val="05MJText"/>
      </w:pPr>
      <w:r>
        <w:t>Projekt rieši vnútorné rozvody vody, splaškovej</w:t>
      </w:r>
      <w:r w:rsidR="00B27081">
        <w:t xml:space="preserve"> kanalizácie a</w:t>
      </w:r>
      <w:r w:rsidR="00E01496">
        <w:t xml:space="preserve"> ich </w:t>
      </w:r>
      <w:r w:rsidR="00B27081">
        <w:t>nap</w:t>
      </w:r>
      <w:r w:rsidR="001930D5">
        <w:t xml:space="preserve">ojenie na </w:t>
      </w:r>
      <w:r w:rsidR="003B4960">
        <w:t>existujúce rozvody</w:t>
      </w:r>
      <w:r>
        <w:t>.</w:t>
      </w:r>
      <w:r w:rsidR="00B27081">
        <w:t xml:space="preserve"> </w:t>
      </w:r>
    </w:p>
    <w:p w:rsidR="00E84FCE" w:rsidRPr="002D5DAC" w:rsidRDefault="007069E6" w:rsidP="00E84FCE">
      <w:pPr>
        <w:pStyle w:val="05MJText"/>
      </w:pPr>
      <w:r>
        <w:t>Rozvody studenej a teplej vody budú napojené na existujúce rozvody</w:t>
      </w:r>
      <w:r w:rsidR="00E84FCE" w:rsidRPr="002D5DAC">
        <w:t xml:space="preserve">. </w:t>
      </w:r>
    </w:p>
    <w:p w:rsidR="00EB00E7" w:rsidRDefault="00EB00E7" w:rsidP="00E84FCE">
      <w:pPr>
        <w:pStyle w:val="05MJText"/>
      </w:pPr>
    </w:p>
    <w:p w:rsidR="00E84FCE" w:rsidRDefault="00E84FCE" w:rsidP="000D613D">
      <w:pPr>
        <w:pStyle w:val="02MJ"/>
        <w:tabs>
          <w:tab w:val="left" w:pos="426"/>
        </w:tabs>
        <w:ind w:left="426" w:hanging="433"/>
      </w:pPr>
      <w:r>
        <w:t>Vstupné údaje</w:t>
      </w:r>
    </w:p>
    <w:p w:rsidR="00E84FCE" w:rsidRPr="00E849A6" w:rsidRDefault="00E84FCE" w:rsidP="00E84FCE">
      <w:pPr>
        <w:pStyle w:val="03MJ"/>
      </w:pPr>
      <w:r w:rsidRPr="00956FB1">
        <w:t>Pre vypracovanie projektu b</w:t>
      </w:r>
      <w:r>
        <w:t>oli použité nasledovné podklady</w:t>
      </w:r>
    </w:p>
    <w:p w:rsidR="00E84FCE" w:rsidRPr="009256D4" w:rsidRDefault="002500BF" w:rsidP="00377617">
      <w:pPr>
        <w:pStyle w:val="05MJText"/>
        <w:numPr>
          <w:ilvl w:val="0"/>
          <w:numId w:val="33"/>
        </w:numPr>
      </w:pPr>
      <w:r>
        <w:t xml:space="preserve">Zákon 50/1976 </w:t>
      </w:r>
      <w:proofErr w:type="spellStart"/>
      <w:r>
        <w:t>Z.z</w:t>
      </w:r>
      <w:proofErr w:type="spellEnd"/>
      <w:r w:rsidR="00E84FCE" w:rsidRPr="009256D4">
        <w:t>. stavebný zákon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 xml:space="preserve">Vyhl. 684/2006 </w:t>
      </w:r>
      <w:proofErr w:type="spellStart"/>
      <w:r w:rsidRPr="009256D4">
        <w:t>Z.z</w:t>
      </w:r>
      <w:proofErr w:type="spellEnd"/>
      <w:r w:rsidRPr="009256D4">
        <w:t>. ktorou sa ustanovujú podrobnosti o technických požiadavkách na návrh, projektovú dokumentáciu a výstavbu verejných vodovodov a verejných kanalizácií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EN 806 Technické podmienky na zhotovovanie vodovodných potrubí na pitnú vodu vo vnútri budov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EN 12056 gravitačné kanalizačné systémy vnútri budov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92 0400 požiarna bezpečnosť stavieb. Zásobovanie vodou na hasenie požiarov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EN 1775 Zásobovanie plyno</w:t>
      </w:r>
      <w:r>
        <w:t>m. Plynovody na zásobovanie budo</w:t>
      </w:r>
      <w:r w:rsidRPr="009256D4">
        <w:t>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38 6415 plynovody a prípojky z polyetylénu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38 6413 Plynovody a prípojky z ocele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F83FC8">
        <w:t xml:space="preserve">STN EN </w:t>
      </w:r>
      <w:r>
        <w:t xml:space="preserve">246 </w:t>
      </w:r>
      <w:proofErr w:type="spellStart"/>
      <w:r>
        <w:t>Zdravotnotechnické</w:t>
      </w:r>
      <w:proofErr w:type="spellEnd"/>
      <w:r>
        <w:t xml:space="preserve"> armatúry</w:t>
      </w:r>
    </w:p>
    <w:p w:rsidR="00E84FCE" w:rsidRDefault="00E84FCE" w:rsidP="00377617">
      <w:pPr>
        <w:pStyle w:val="05MJText"/>
        <w:numPr>
          <w:ilvl w:val="0"/>
          <w:numId w:val="33"/>
        </w:numPr>
      </w:pPr>
      <w:r w:rsidRPr="009256D4">
        <w:t>TPP 93502 armatúry</w:t>
      </w:r>
    </w:p>
    <w:p w:rsidR="00E84FCE" w:rsidRDefault="00E84FCE" w:rsidP="00377617">
      <w:pPr>
        <w:pStyle w:val="05MJText"/>
        <w:numPr>
          <w:ilvl w:val="0"/>
          <w:numId w:val="33"/>
        </w:numPr>
      </w:pPr>
      <w:r w:rsidRPr="009256D4">
        <w:t>TPP 70207 Miestne plynovody a</w:t>
      </w:r>
      <w:r>
        <w:t> </w:t>
      </w:r>
      <w:r w:rsidRPr="009256D4">
        <w:t>prípojky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>
        <w:t>O</w:t>
      </w:r>
      <w:r w:rsidRPr="00956FB1">
        <w:t>statné súvisiace a platné STN a predpisy IP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Technické podklady výrobcov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Požiadavky investora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Podklady architekta</w:t>
      </w:r>
    </w:p>
    <w:p w:rsidR="00E84FCE" w:rsidRDefault="00E84FCE" w:rsidP="00E84FCE">
      <w:pPr>
        <w:pStyle w:val="05MJText"/>
      </w:pPr>
    </w:p>
    <w:p w:rsidR="00E84FCE" w:rsidRDefault="00E84FCE" w:rsidP="00E84FCE">
      <w:pPr>
        <w:pStyle w:val="05MJText"/>
      </w:pPr>
    </w:p>
    <w:p w:rsidR="00E84FCE" w:rsidRDefault="00E84FCE" w:rsidP="00E84FCE">
      <w:pPr>
        <w:pStyle w:val="05MJText"/>
      </w:pPr>
    </w:p>
    <w:p w:rsidR="00E84FCE" w:rsidRDefault="00E84FCE" w:rsidP="00E84FCE">
      <w:r>
        <w:br w:type="page"/>
      </w:r>
    </w:p>
    <w:p w:rsidR="00E84FCE" w:rsidRPr="003C39CD" w:rsidRDefault="00E84FCE" w:rsidP="000D613D">
      <w:pPr>
        <w:pStyle w:val="01MJ"/>
        <w:ind w:left="426" w:hanging="426"/>
      </w:pPr>
      <w:r w:rsidRPr="003C39CD">
        <w:lastRenderedPageBreak/>
        <w:t>vodovod</w:t>
      </w:r>
    </w:p>
    <w:p w:rsidR="00E84FCE" w:rsidRPr="00360A10" w:rsidRDefault="00E84FCE" w:rsidP="000D613D">
      <w:pPr>
        <w:pStyle w:val="02MJ"/>
        <w:ind w:left="426" w:hanging="426"/>
      </w:pPr>
      <w:r w:rsidRPr="00360A10">
        <w:t>vodovodná prípojka</w:t>
      </w:r>
    </w:p>
    <w:p w:rsidR="00E84FCE" w:rsidRPr="00D15F60" w:rsidRDefault="003B4960" w:rsidP="00E84FCE">
      <w:pPr>
        <w:pStyle w:val="05MJText"/>
      </w:pPr>
      <w:r>
        <w:t>Objekt j</w:t>
      </w:r>
      <w:r w:rsidR="00E84FCE" w:rsidRPr="00EB00E7">
        <w:t xml:space="preserve">e napojený </w:t>
      </w:r>
      <w:r w:rsidR="002500BF">
        <w:t xml:space="preserve">na </w:t>
      </w:r>
      <w:r w:rsidR="003F6ED5">
        <w:t xml:space="preserve">existujúcu </w:t>
      </w:r>
      <w:r w:rsidR="0026722F">
        <w:t>areálový rozvod vody</w:t>
      </w:r>
      <w:r w:rsidR="002500BF">
        <w:t xml:space="preserve">, </w:t>
      </w:r>
      <w:r w:rsidR="004964D0" w:rsidRPr="00EB00E7">
        <w:t>potrubie v</w:t>
      </w:r>
      <w:r w:rsidR="00E84FCE" w:rsidRPr="00EB00E7">
        <w:t xml:space="preserve">stupuje </w:t>
      </w:r>
      <w:r>
        <w:t xml:space="preserve">do budovy </w:t>
      </w:r>
      <w:r w:rsidR="00E84FCE" w:rsidRPr="00EB00E7">
        <w:t>popod základy. Pri prestupe cez stavebnú konštrukciu  je potrebné potrubie chrániť oceľov</w:t>
      </w:r>
      <w:r w:rsidR="00EB00E7" w:rsidRPr="00EB00E7">
        <w:t xml:space="preserve">ou </w:t>
      </w:r>
      <w:proofErr w:type="spellStart"/>
      <w:r w:rsidR="00EB00E7" w:rsidRPr="00EB00E7">
        <w:t>chráničkou</w:t>
      </w:r>
      <w:proofErr w:type="spellEnd"/>
      <w:r w:rsidR="00EB00E7" w:rsidRPr="00EB00E7">
        <w:t>. Potrubie</w:t>
      </w:r>
      <w:r w:rsidR="00E84FCE" w:rsidRPr="00EB00E7">
        <w:t xml:space="preserve"> uložiť pevne na pieskové lôžko a po tlakovej skúške sa potrubie obsype do výšky </w:t>
      </w:r>
      <w:smartTag w:uri="urn:schemas-microsoft-com:office:smarttags" w:element="metricconverter">
        <w:smartTagPr>
          <w:attr w:name="ProductID" w:val="300 mm"/>
        </w:smartTagPr>
        <w:r w:rsidR="00E84FCE" w:rsidRPr="00EB00E7">
          <w:t>300 mm</w:t>
        </w:r>
      </w:smartTag>
      <w:r w:rsidR="00E84FCE" w:rsidRPr="00EB00E7">
        <w:t xml:space="preserve"> </w:t>
      </w:r>
      <w:r w:rsidR="00B27081">
        <w:t xml:space="preserve">nad vrchol potrubia </w:t>
      </w:r>
      <w:r w:rsidR="00E84FCE" w:rsidRPr="00EB00E7">
        <w:t xml:space="preserve">zhutneným pieskom. </w:t>
      </w:r>
    </w:p>
    <w:p w:rsidR="00E84FCE" w:rsidRDefault="00E84FCE" w:rsidP="00E84FCE">
      <w:pPr>
        <w:pStyle w:val="05MJText"/>
      </w:pPr>
    </w:p>
    <w:p w:rsidR="00E84FCE" w:rsidRPr="00D0052C" w:rsidRDefault="00E84FCE" w:rsidP="000D613D">
      <w:pPr>
        <w:pStyle w:val="02MJ"/>
        <w:ind w:left="426" w:hanging="426"/>
      </w:pPr>
      <w:r w:rsidRPr="00D0052C">
        <w:t>Bilancia potreby vody</w:t>
      </w:r>
    </w:p>
    <w:p w:rsidR="00E84FCE" w:rsidRPr="00D0052C" w:rsidRDefault="00E84FCE" w:rsidP="00E84FCE">
      <w:pPr>
        <w:pStyle w:val="03MJ"/>
      </w:pPr>
      <w:r w:rsidRPr="00D0052C">
        <w:t>Výpočtový prietok vody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570"/>
        <w:gridCol w:w="1003"/>
        <w:gridCol w:w="884"/>
        <w:gridCol w:w="901"/>
        <w:gridCol w:w="906"/>
        <w:gridCol w:w="1043"/>
        <w:gridCol w:w="905"/>
      </w:tblGrid>
      <w:tr w:rsidR="00E84FCE" w:rsidRPr="00D0052C" w:rsidTr="00EB00E7">
        <w:trPr>
          <w:trHeight w:val="20"/>
        </w:trPr>
        <w:tc>
          <w:tcPr>
            <w:tcW w:w="19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20"/>
                <w:lang w:eastAsia="sk-SK"/>
              </w:rPr>
              <w:t>Výtoková armatúra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Súčiniteľ súčasnosti</w:t>
            </w:r>
          </w:p>
        </w:tc>
        <w:tc>
          <w:tcPr>
            <w:tcW w:w="480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DN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Menovitý výtok </w:t>
            </w: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br/>
              <w:t>vody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Požadovaný pretlak vody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E84FCE" w:rsidRPr="00D0052C" w:rsidTr="00EB00E7">
        <w:trPr>
          <w:trHeight w:val="20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ϕ</w:t>
            </w: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Q</w:t>
            </w: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eastAsia="sk-SK"/>
              </w:rPr>
              <w:t>A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n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</w:t>
            </w: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eastAsia="sk-SK"/>
              </w:rPr>
              <w:t>req</w:t>
            </w:r>
            <w:proofErr w:type="spellEnd"/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E84FCE" w:rsidRPr="00D0052C" w:rsidTr="00EB00E7">
        <w:trPr>
          <w:trHeight w:val="20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[l/s]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[ks]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</w:t>
            </w:r>
            <w:proofErr w:type="spellStart"/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MPa</w:t>
            </w:r>
            <w:proofErr w:type="spellEnd"/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[l/s]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Výtokový ventil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3B496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1D2952" w:rsidP="006A1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6A1966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  <w:r w:rsidR="003B496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Nádržkový splachovač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069E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5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7069E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0,22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Bidetová</w:t>
            </w:r>
            <w:proofErr w:type="spellEnd"/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súprava alebo zmiešavacia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3F6ED5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1D295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3F6ED5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Fontánka na pitie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00E7" w:rsidRPr="00D0052C" w:rsidRDefault="00E84FCE" w:rsidP="00EB00E7">
            <w:pPr>
              <w:spacing w:after="0" w:line="240" w:lineRule="auto"/>
              <w:ind w:left="142" w:firstLineChars="21" w:firstLine="38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Elektrický beztlakový ohrievač vody pre </w:t>
            </w:r>
            <w:r w:rsidR="00EB00E7"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</w:t>
            </w:r>
          </w:p>
          <w:p w:rsidR="00E84FCE" w:rsidRPr="00D0052C" w:rsidRDefault="00E84FCE" w:rsidP="00EB00E7">
            <w:pPr>
              <w:spacing w:after="0" w:line="240" w:lineRule="auto"/>
              <w:ind w:left="142" w:firstLineChars="21" w:firstLine="38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jedno odberné miesto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pračka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6A196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D0052C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6A1966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6A196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6A1966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00E7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Zmiešavacia batéria pre umývadlo alebo </w:t>
            </w:r>
            <w:r w:rsidR="00EB00E7"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</w:t>
            </w:r>
          </w:p>
          <w:p w:rsidR="00E84FCE" w:rsidRPr="00D0052C" w:rsidRDefault="006A1966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výlevka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069E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9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7069E6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60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drezová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069E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3B496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0,20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sprchová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069E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4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B070C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7069E6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40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vaňová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6A1966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6A1966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00E7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Tlakový pisoárový splachovač bez odsávania </w:t>
            </w:r>
          </w:p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alebo pisoárové státie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069E6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2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7069E6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0,21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pisoárový splachovač s odsávaním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splachovač záchodovej misy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394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Q</w:t>
            </w:r>
            <w:r w:rsidRPr="00D0052C">
              <w:rPr>
                <w:rFonts w:ascii="Calibri" w:eastAsia="Times New Roman" w:hAnsi="Calibri" w:cs="Calibri"/>
                <w:b/>
                <w:bCs/>
                <w:vertAlign w:val="subscript"/>
                <w:lang w:eastAsia="sk-SK"/>
              </w:rPr>
              <w:t>d</w:t>
            </w:r>
            <w:proofErr w:type="spellEnd"/>
          </w:p>
        </w:tc>
        <w:tc>
          <w:tcPr>
            <w:tcW w:w="5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∑ =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:rsidR="001D2952" w:rsidRPr="00D0052C" w:rsidRDefault="007069E6" w:rsidP="001D29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1,43</w:t>
            </w:r>
          </w:p>
        </w:tc>
      </w:tr>
    </w:tbl>
    <w:p w:rsidR="00757961" w:rsidRPr="000C0ED7" w:rsidRDefault="00757961" w:rsidP="00E84FCE">
      <w:pPr>
        <w:pStyle w:val="03MJ"/>
        <w:rPr>
          <w:highlight w:val="yellow"/>
        </w:rPr>
      </w:pPr>
    </w:p>
    <w:p w:rsidR="00E84FCE" w:rsidRDefault="00E84FCE" w:rsidP="000D613D">
      <w:pPr>
        <w:pStyle w:val="02MJ"/>
        <w:ind w:left="426" w:hanging="426"/>
      </w:pPr>
      <w:r>
        <w:t>Vnútorný vodovod</w:t>
      </w:r>
    </w:p>
    <w:p w:rsidR="00E84FCE" w:rsidRPr="00811046" w:rsidRDefault="00E84FCE" w:rsidP="00E84FCE">
      <w:pPr>
        <w:pStyle w:val="05MJText"/>
      </w:pPr>
      <w:r w:rsidRPr="00811046">
        <w:t>Vnútorný vodovod je dimenzovaný podľa STN EN 806. Potrubné rozvody pre hygienické účely sú navrhnuté nasledovne:</w:t>
      </w:r>
    </w:p>
    <w:p w:rsidR="00E84FCE" w:rsidRPr="00811046" w:rsidRDefault="00E84FCE" w:rsidP="00E84FCE">
      <w:pPr>
        <w:pStyle w:val="05MJText"/>
        <w:tabs>
          <w:tab w:val="left" w:pos="4536"/>
        </w:tabs>
      </w:pPr>
      <w:r w:rsidRPr="00811046">
        <w:t>Studená voda</w:t>
      </w:r>
      <w:r w:rsidRPr="00811046">
        <w:tab/>
        <w:t xml:space="preserve">- </w:t>
      </w:r>
      <w:r w:rsidR="002738D0">
        <w:t xml:space="preserve">HERZ </w:t>
      </w:r>
      <w:r>
        <w:t>PE-RT</w:t>
      </w:r>
      <w:r w:rsidR="002738D0">
        <w:t>/AL/PE-HD</w:t>
      </w:r>
    </w:p>
    <w:p w:rsidR="007069E6" w:rsidRPr="00811046" w:rsidRDefault="007069E6" w:rsidP="007069E6">
      <w:pPr>
        <w:pStyle w:val="05MJText"/>
        <w:tabs>
          <w:tab w:val="left" w:pos="4536"/>
        </w:tabs>
      </w:pPr>
      <w:proofErr w:type="spellStart"/>
      <w:r>
        <w:t>Ohriatá</w:t>
      </w:r>
      <w:proofErr w:type="spellEnd"/>
      <w:r>
        <w:t xml:space="preserve"> voda</w:t>
      </w:r>
      <w:r w:rsidRPr="00811046">
        <w:t xml:space="preserve"> </w:t>
      </w:r>
      <w:proofErr w:type="spellStart"/>
      <w:r w:rsidRPr="00811046">
        <w:t>voda</w:t>
      </w:r>
      <w:proofErr w:type="spellEnd"/>
      <w:r w:rsidRPr="00811046">
        <w:tab/>
        <w:t xml:space="preserve">- </w:t>
      </w:r>
      <w:r>
        <w:t>HERZ PE-RT/AL/PE-HD</w:t>
      </w:r>
    </w:p>
    <w:p w:rsidR="00E84FCE" w:rsidRDefault="00E84FCE" w:rsidP="00E84FCE">
      <w:pPr>
        <w:pStyle w:val="05MJText"/>
      </w:pPr>
    </w:p>
    <w:p w:rsidR="00E84FCE" w:rsidRDefault="00E84FCE" w:rsidP="00E84FCE">
      <w:pPr>
        <w:pStyle w:val="05MJText"/>
      </w:pPr>
      <w:r w:rsidRPr="00267506">
        <w:t xml:space="preserve">V objekte budú zásobované klasické </w:t>
      </w:r>
      <w:proofErr w:type="spellStart"/>
      <w:r w:rsidRPr="00267506">
        <w:t>zariaďovacie</w:t>
      </w:r>
      <w:proofErr w:type="spellEnd"/>
      <w:r w:rsidRPr="00267506">
        <w:t xml:space="preserve"> predmety, podľa tabuľky </w:t>
      </w:r>
      <w:r w:rsidR="00F1721D">
        <w:t xml:space="preserve">- </w:t>
      </w:r>
      <w:r w:rsidRPr="00267506">
        <w:t>výpočtový prietok</w:t>
      </w:r>
      <w:r>
        <w:t xml:space="preserve"> vody</w:t>
      </w:r>
      <w:r w:rsidRPr="00267506">
        <w:t xml:space="preserve">. </w:t>
      </w:r>
      <w:r w:rsidRPr="00DD064A">
        <w:t>Vodovodné rozvody pozostávajúce z </w:t>
      </w:r>
      <w:r w:rsidR="00615F27">
        <w:t xml:space="preserve">rozvodov studenej vody a </w:t>
      </w:r>
      <w:r>
        <w:t>teplej</w:t>
      </w:r>
      <w:r w:rsidR="00615F27">
        <w:t xml:space="preserve"> vody</w:t>
      </w:r>
      <w:r w:rsidR="009E05AD">
        <w:t xml:space="preserve"> </w:t>
      </w:r>
      <w:r>
        <w:t xml:space="preserve"> </w:t>
      </w:r>
      <w:r w:rsidRPr="00DD064A">
        <w:t>sa vyhotovia z</w:t>
      </w:r>
      <w:r>
        <w:t> </w:t>
      </w:r>
      <w:proofErr w:type="spellStart"/>
      <w:r w:rsidRPr="00DD064A">
        <w:t>plast</w:t>
      </w:r>
      <w:r>
        <w:t>-</w:t>
      </w:r>
      <w:r>
        <w:lastRenderedPageBreak/>
        <w:t>hliníkového</w:t>
      </w:r>
      <w:proofErr w:type="spellEnd"/>
      <w:r>
        <w:t xml:space="preserve"> </w:t>
      </w:r>
      <w:r w:rsidRPr="00DD064A">
        <w:t>potrubia</w:t>
      </w:r>
      <w:r w:rsidR="002738D0">
        <w:t xml:space="preserve"> HERZ</w:t>
      </w:r>
      <w:r w:rsidRPr="00DD064A">
        <w:t xml:space="preserve"> </w:t>
      </w:r>
      <w:r w:rsidRPr="00811046">
        <w:t>P</w:t>
      </w:r>
      <w:r>
        <w:t>E-RT</w:t>
      </w:r>
      <w:r w:rsidR="002738D0">
        <w:t>/AL/PE-HD</w:t>
      </w:r>
      <w:r w:rsidRPr="00267506">
        <w:t>, po celej dĺžke opatren</w:t>
      </w:r>
      <w:r>
        <w:t>é</w:t>
      </w:r>
      <w:r w:rsidR="002738D0">
        <w:t xml:space="preserve"> </w:t>
      </w:r>
      <w:proofErr w:type="spellStart"/>
      <w:r w:rsidRPr="00267506">
        <w:t>návlekovou</w:t>
      </w:r>
      <w:proofErr w:type="spellEnd"/>
      <w:r w:rsidRPr="00267506">
        <w:t xml:space="preserve"> izoláciou</w:t>
      </w:r>
      <w:r>
        <w:t>. M</w:t>
      </w:r>
      <w:r w:rsidRPr="00DD064A">
        <w:t>ontáž rúr a tvaroviek je potrebné prevád</w:t>
      </w:r>
      <w:r>
        <w:t>zať podľa montážnych predpisov</w:t>
      </w:r>
      <w:r w:rsidRPr="00DD064A">
        <w:t>. Je potr</w:t>
      </w:r>
      <w:r w:rsidR="002738D0">
        <w:t>eba dbať najmä na dĺžkovú rozťa</w:t>
      </w:r>
      <w:r w:rsidRPr="00DD064A">
        <w:t>žnosť a zmršťovanie rúr t.j. montáž kompenzátorov.</w:t>
      </w:r>
    </w:p>
    <w:p w:rsidR="00E84FCE" w:rsidRDefault="00E84FCE" w:rsidP="001919C0">
      <w:pPr>
        <w:pStyle w:val="05MJText"/>
      </w:pPr>
      <w:r>
        <w:t>Prestup potrubia zo zeme do prízemia je potrebné utesniť proti podzemnej</w:t>
      </w:r>
      <w:r w:rsidR="002738D0">
        <w:t xml:space="preserve"> </w:t>
      </w:r>
      <w:r>
        <w:t xml:space="preserve">vode a pripojiť na </w:t>
      </w:r>
      <w:proofErr w:type="spellStart"/>
      <w:r>
        <w:t>hydroizoláciu</w:t>
      </w:r>
      <w:proofErr w:type="spellEnd"/>
      <w:r>
        <w:t xml:space="preserve"> v koordinácii s riešením stavebnej časti. Potrubia vnútorného vodovodu budú uložené nad sebou v drážkach v stenách alebo v</w:t>
      </w:r>
      <w:r w:rsidR="00F1721D">
        <w:t> podlahe</w:t>
      </w:r>
      <w:r>
        <w:t xml:space="preserve">.  </w:t>
      </w:r>
    </w:p>
    <w:p w:rsidR="00E84FCE" w:rsidRDefault="00E84FCE" w:rsidP="00E84FCE">
      <w:pPr>
        <w:pStyle w:val="05MJText"/>
      </w:pPr>
      <w:r>
        <w:t xml:space="preserve">Vnútorný vodovod bude odvzdušnený cez výtokové armatúry, odvodnený cez najnižšie položené armatúry. Všetky potrubia budú pripevňované k stavebným konštrukciám </w:t>
      </w:r>
      <w:proofErr w:type="spellStart"/>
      <w:r>
        <w:t>pripevňovacími</w:t>
      </w:r>
      <w:proofErr w:type="spellEnd"/>
      <w:r>
        <w:t xml:space="preserve"> prvkami s gumenou výstelkou proti prenosu hluku. Armatúry budú umiestnené tak, aby boli voľne prístupné, kontrolovateľné a vymeniteľné. Po ukončení montáže sa vykoná tlaková skúška, prepláchnutie a dezinfekcia vodovodu.</w:t>
      </w:r>
    </w:p>
    <w:p w:rsidR="00E84FCE" w:rsidRPr="009D7924" w:rsidRDefault="00E84FCE" w:rsidP="00E84FCE">
      <w:pPr>
        <w:pStyle w:val="05MJText"/>
      </w:pPr>
      <w:r w:rsidRPr="009D7924">
        <w:t xml:space="preserve">Pri montáži vývodov vodovodu pre </w:t>
      </w:r>
      <w:proofErr w:type="spellStart"/>
      <w:r w:rsidRPr="009D7924">
        <w:t>zariaďovacie</w:t>
      </w:r>
      <w:proofErr w:type="spellEnd"/>
      <w:r w:rsidRPr="009D7924">
        <w:t xml:space="preserve"> predmety je potrebné konzultovať ich umiestnenie so stavebníkom, dodávateľmi technologických zariadení a dodávateľom zariadenia kuchyne.</w:t>
      </w:r>
    </w:p>
    <w:p w:rsidR="00E84FCE" w:rsidRDefault="00E84FCE" w:rsidP="00E84FCE">
      <w:pPr>
        <w:pStyle w:val="05MJText"/>
      </w:pPr>
      <w:r>
        <w:t xml:space="preserve">Označený profil vodovodných potrubí vo výkresoch znamená vonkajší priemer </w:t>
      </w:r>
      <w:r w:rsidR="00B07AF8">
        <w:t xml:space="preserve">x hrúbka steny (označenie aj „d </w:t>
      </w:r>
      <w:r>
        <w:t xml:space="preserve">x t“). </w:t>
      </w:r>
    </w:p>
    <w:p w:rsidR="00F1721D" w:rsidRDefault="00F1721D" w:rsidP="00F1721D">
      <w:pPr>
        <w:pStyle w:val="05MJText"/>
      </w:pPr>
      <w:r w:rsidRPr="00865029">
        <w:t>Minimálna hrúbka izolácie musí byť v súlade s vyhláškou Ministerstva hospodárstva</w:t>
      </w:r>
      <w:r w:rsidRPr="00865029">
        <w:br/>
        <w:t>Slovenskej republiky č.282/2012 Z. z. (označenie potrubia je podľa vonkajšieho priemeru rúry alebo</w:t>
      </w:r>
      <w:r w:rsidRPr="00865029">
        <w:br/>
        <w:t>podľa menovitej svetlosti rúry):</w:t>
      </w:r>
    </w:p>
    <w:p w:rsidR="00F1721D" w:rsidRDefault="00F1721D" w:rsidP="00F1721D">
      <w:pPr>
        <w:pStyle w:val="05MJText"/>
        <w:numPr>
          <w:ilvl w:val="0"/>
          <w:numId w:val="34"/>
        </w:numPr>
      </w:pPr>
      <w:r w:rsidRPr="00865029">
        <w:t>20 mm, pre potrubie (rúry, tvarovky, armatúry) Ø12, Ø15, Ø16, Ø18, Ø20, Ø26, DN10, DN15,</w:t>
      </w:r>
      <w:r>
        <w:t xml:space="preserve"> </w:t>
      </w:r>
      <w:r w:rsidRPr="00865029">
        <w:t>DN20</w:t>
      </w:r>
    </w:p>
    <w:p w:rsidR="00F1721D" w:rsidRDefault="00F1721D" w:rsidP="00F1721D">
      <w:pPr>
        <w:pStyle w:val="05MJText"/>
        <w:numPr>
          <w:ilvl w:val="0"/>
          <w:numId w:val="34"/>
        </w:numPr>
        <w:spacing w:line="360" w:lineRule="auto"/>
      </w:pPr>
      <w:r w:rsidRPr="00865029">
        <w:t>30 mm, pre potrubie (rúry, tvarovky, armatúry) Ø28, Ø32, Ø35, Ø40, DN25, DN32</w:t>
      </w:r>
    </w:p>
    <w:p w:rsidR="00F1721D" w:rsidRDefault="00F1721D" w:rsidP="00F1721D">
      <w:pPr>
        <w:pStyle w:val="05MJText"/>
      </w:pPr>
      <w:r w:rsidRPr="00865029">
        <w:t>Minimálnu hrúbku tepelnej izolácie možno zmenšiť o 50%, v prípadoch pokiaľ bude izolované</w:t>
      </w:r>
      <w:r w:rsidRPr="00865029">
        <w:br/>
        <w:t>potrubie vedené v murovanej stene, alebo v podlahe, v ktorých zabudovanie izolovaného potrubia</w:t>
      </w:r>
      <w:r w:rsidRPr="00865029">
        <w:br/>
        <w:t>môže ohrozovať statickú pevnosť stavebnej konštrukcie. Taktiež je možné zmenšiť hrúbku izolácie</w:t>
      </w:r>
      <w:r w:rsidRPr="00865029">
        <w:br/>
        <w:t>o 50%, v prípade vedenia potrubia vo vykurovaných priestoroch.</w:t>
      </w:r>
      <w:r>
        <w:t xml:space="preserve"> </w:t>
      </w:r>
    </w:p>
    <w:p w:rsidR="00E84FCE" w:rsidRDefault="00E84FCE" w:rsidP="00E84FCE">
      <w:pPr>
        <w:pStyle w:val="05MJText"/>
      </w:pPr>
    </w:p>
    <w:p w:rsidR="00E84FCE" w:rsidRDefault="00E84FCE" w:rsidP="000D613D">
      <w:pPr>
        <w:pStyle w:val="02MJ"/>
        <w:ind w:left="426" w:hanging="426"/>
      </w:pPr>
      <w:r>
        <w:t>Materiál vodovodu</w:t>
      </w:r>
    </w:p>
    <w:p w:rsidR="00E84FCE" w:rsidRDefault="003B4958" w:rsidP="00A131D1">
      <w:pPr>
        <w:numPr>
          <w:ilvl w:val="0"/>
          <w:numId w:val="22"/>
        </w:numPr>
        <w:tabs>
          <w:tab w:val="clear" w:pos="1429"/>
        </w:tabs>
        <w:spacing w:after="0" w:line="276" w:lineRule="auto"/>
        <w:ind w:left="851"/>
        <w:jc w:val="both"/>
      </w:pPr>
      <w:r>
        <w:t>hlavný domový rozvod vody</w:t>
      </w:r>
      <w:r w:rsidR="002738D0">
        <w:t xml:space="preserve">: plastové rúry </w:t>
      </w:r>
      <w:r w:rsidR="00E84FCE">
        <w:t>PE</w:t>
      </w:r>
      <w:r w:rsidR="002738D0">
        <w:t>-HD</w:t>
      </w:r>
      <w:r w:rsidR="00E84FCE">
        <w:t xml:space="preserve"> na pitnú vodu z PE (PN16)</w:t>
      </w:r>
    </w:p>
    <w:p w:rsidR="00E84FCE" w:rsidRDefault="003B4958" w:rsidP="00A131D1">
      <w:pPr>
        <w:numPr>
          <w:ilvl w:val="0"/>
          <w:numId w:val="22"/>
        </w:numPr>
        <w:spacing w:after="0" w:line="276" w:lineRule="auto"/>
        <w:ind w:left="851"/>
        <w:jc w:val="both"/>
      </w:pPr>
      <w:r>
        <w:t>studená pitná voda a</w:t>
      </w:r>
      <w:r w:rsidR="00E84FCE">
        <w:t xml:space="preserve"> ohriata pitná </w:t>
      </w:r>
      <w:r>
        <w:t xml:space="preserve">voda </w:t>
      </w:r>
      <w:r w:rsidR="00E84FCE">
        <w:t>sú PE-RT</w:t>
      </w:r>
      <w:r>
        <w:t>/AL/PE-HD</w:t>
      </w:r>
      <w:r w:rsidR="00E84FCE">
        <w:t xml:space="preserve">, tlakový rad pre studenú a úžitkovú vodu PN16, </w:t>
      </w:r>
    </w:p>
    <w:p w:rsidR="00E84FCE" w:rsidRDefault="00E84FCE" w:rsidP="00E84FCE">
      <w:pPr>
        <w:pStyle w:val="05MJText"/>
      </w:pPr>
    </w:p>
    <w:p w:rsidR="00E84FCE" w:rsidRPr="0080774A" w:rsidRDefault="00E84FCE" w:rsidP="000D613D">
      <w:pPr>
        <w:pStyle w:val="02MJ"/>
        <w:ind w:left="426" w:hanging="426"/>
      </w:pPr>
      <w:r w:rsidRPr="0080774A">
        <w:t>Skúšanie vnútorného vodovodu</w:t>
      </w:r>
    </w:p>
    <w:p w:rsidR="00E84FCE" w:rsidRPr="00617E24" w:rsidRDefault="00E84FCE" w:rsidP="00E84FCE">
      <w:pPr>
        <w:pStyle w:val="05MJText"/>
      </w:pPr>
      <w:r w:rsidRPr="00617E24">
        <w:t xml:space="preserve">Tlakové skúšky vnútorného vodovodu prebiehajú v dvoch etapách: </w:t>
      </w:r>
    </w:p>
    <w:p w:rsidR="00E84FCE" w:rsidRPr="00617E24" w:rsidRDefault="00E84FCE" w:rsidP="00E84FCE">
      <w:pPr>
        <w:pStyle w:val="03MJ"/>
      </w:pPr>
      <w:r w:rsidRPr="00617E24">
        <w:t xml:space="preserve">1. Tlaková skúška potrubia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skúšajú sa len potrubné rozvody (bez tepelnej izolácie, bez výtokových a poistných armatúr, PO ventilov apod.).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potrubie sa skúša zdravotne </w:t>
      </w:r>
      <w:proofErr w:type="spellStart"/>
      <w:r w:rsidRPr="00617E24">
        <w:t>nezávadnou</w:t>
      </w:r>
      <w:proofErr w:type="spellEnd"/>
      <w:r w:rsidRPr="00617E24">
        <w:t xml:space="preserve"> vodou </w:t>
      </w:r>
      <w:r w:rsidR="003B4958">
        <w:t>1</w:t>
      </w:r>
      <w:r w:rsidRPr="00617E24">
        <w:t>,5</w:t>
      </w:r>
      <w:r w:rsidR="003B4958">
        <w:t xml:space="preserve"> </w:t>
      </w:r>
      <w:r w:rsidRPr="00617E24">
        <w:t xml:space="preserve">násobkom prevádzkového tlaku, najmenej však pretlakom 1,0 </w:t>
      </w:r>
      <w:proofErr w:type="spellStart"/>
      <w:r w:rsidRPr="00617E24">
        <w:t>MPa</w:t>
      </w:r>
      <w:proofErr w:type="spellEnd"/>
      <w:r w:rsidRPr="00617E24">
        <w:t xml:space="preserve">.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skúšobný pretlak nesmie klesnúť za 900 sekúnd o viac ako 0,05 </w:t>
      </w:r>
      <w:proofErr w:type="spellStart"/>
      <w:r w:rsidRPr="00617E24">
        <w:t>MPa</w:t>
      </w:r>
      <w:proofErr w:type="spellEnd"/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na potrubí nesmie byť v priebehu skúšky zistený žiadny únik vody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ak sa zistí väčší pokles skúšobného pretlaku, musí sa </w:t>
      </w:r>
      <w:proofErr w:type="spellStart"/>
      <w:r w:rsidRPr="00617E24">
        <w:t>závada</w:t>
      </w:r>
      <w:proofErr w:type="spellEnd"/>
      <w:r w:rsidRPr="00617E24">
        <w:t xml:space="preserve"> odstrániť a skúška zopakovať</w:t>
      </w:r>
    </w:p>
    <w:p w:rsidR="00E84FCE" w:rsidRPr="00617E24" w:rsidRDefault="00E84FCE" w:rsidP="00E84FCE">
      <w:pPr>
        <w:pStyle w:val="05MJText"/>
      </w:pPr>
    </w:p>
    <w:p w:rsidR="00E84FCE" w:rsidRPr="00617E24" w:rsidRDefault="00E84FCE" w:rsidP="00E84FCE">
      <w:pPr>
        <w:pStyle w:val="03MJ"/>
      </w:pPr>
      <w:r w:rsidRPr="00617E24">
        <w:t xml:space="preserve">2. Konečná tlaková skúška vnútorného vodovodu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prebieha po izolácii potrubia a po montáži príslušenstva, </w:t>
      </w:r>
      <w:proofErr w:type="spellStart"/>
      <w:r w:rsidRPr="00617E24">
        <w:t>zariaďovacích</w:t>
      </w:r>
      <w:proofErr w:type="spellEnd"/>
      <w:r w:rsidRPr="00617E24">
        <w:t xml:space="preserve"> predmetov, prístrojov a zariadení (výtokové a poistné armatúry, PO ventily, čerpacie agregáty, zariadenia pre prípravu teplej vody atď.)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vodovod sa skúša zdravotne </w:t>
      </w:r>
      <w:proofErr w:type="spellStart"/>
      <w:r w:rsidRPr="00617E24">
        <w:t>nezávadnou</w:t>
      </w:r>
      <w:proofErr w:type="spellEnd"/>
      <w:r w:rsidRPr="00617E24">
        <w:t xml:space="preserve"> vodou prevádzkovým pretlakom, najmenej však 0,7 </w:t>
      </w:r>
      <w:proofErr w:type="spellStart"/>
      <w:r w:rsidRPr="00617E24">
        <w:t>MPa</w:t>
      </w:r>
      <w:proofErr w:type="spellEnd"/>
      <w:r w:rsidRPr="00617E24">
        <w:t xml:space="preserve">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skúšobný pretlak nesmie klesnúť za 900 sekúnd o viac ako 0,05 </w:t>
      </w:r>
      <w:proofErr w:type="spellStart"/>
      <w:r w:rsidRPr="00617E24">
        <w:t>MPa</w:t>
      </w:r>
      <w:proofErr w:type="spellEnd"/>
      <w:r w:rsidRPr="00617E24">
        <w:t xml:space="preserve">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ak sa zistí väčší pokles skúšobného pretlaku, musí sa </w:t>
      </w:r>
      <w:proofErr w:type="spellStart"/>
      <w:r w:rsidRPr="00617E24">
        <w:t>závada</w:t>
      </w:r>
      <w:proofErr w:type="spellEnd"/>
      <w:r w:rsidRPr="00617E24">
        <w:t xml:space="preserve"> odstrániť a skúška zopakovať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>- napíše sa zápis a otvorí sa hlavný uzáver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pred použitím je potrebné vodovod prepláchnuť zdravotne </w:t>
      </w:r>
      <w:proofErr w:type="spellStart"/>
      <w:r w:rsidRPr="00617E24">
        <w:t>nezávadnou</w:t>
      </w:r>
      <w:proofErr w:type="spellEnd"/>
      <w:r w:rsidRPr="00617E24">
        <w:t xml:space="preserve"> vodou a na n</w:t>
      </w:r>
      <w:r>
        <w:t>ajnižšom mieste sa musí odkaliť</w:t>
      </w:r>
    </w:p>
    <w:p w:rsidR="00E84FCE" w:rsidRDefault="00E84FCE" w:rsidP="00E84FCE">
      <w:pPr>
        <w:pStyle w:val="05MJText"/>
        <w:ind w:left="567" w:hanging="141"/>
      </w:pPr>
      <w:r>
        <w:t>- t</w:t>
      </w:r>
      <w:r w:rsidRPr="00617E24">
        <w:t xml:space="preserve">rikrát ročne sa prevedie skúška všetkých uzáverov. </w:t>
      </w:r>
    </w:p>
    <w:p w:rsidR="00E84FCE" w:rsidRDefault="00E84FCE" w:rsidP="00E84FCE">
      <w:pPr>
        <w:pStyle w:val="05MJText"/>
        <w:ind w:left="567" w:hanging="141"/>
      </w:pPr>
    </w:p>
    <w:p w:rsidR="00E84FCE" w:rsidRPr="00773AB0" w:rsidRDefault="00E84FCE" w:rsidP="000D613D">
      <w:pPr>
        <w:pStyle w:val="02MJ"/>
        <w:ind w:left="426" w:hanging="426"/>
      </w:pPr>
      <w:r>
        <w:t>Ochrana</w:t>
      </w:r>
      <w:r w:rsidRPr="00773AB0">
        <w:t xml:space="preserve"> vodovodu </w:t>
      </w:r>
    </w:p>
    <w:p w:rsidR="00E84FCE" w:rsidRDefault="00E84FCE" w:rsidP="00E84FCE">
      <w:pPr>
        <w:pStyle w:val="05MJText"/>
      </w:pPr>
      <w:r w:rsidRPr="00617E24">
        <w:t>Pred uvedením zariadenia do prevádzky odporúčam</w:t>
      </w:r>
      <w:r>
        <w:t xml:space="preserve"> vypláchnuť potrubné</w:t>
      </w:r>
      <w:r w:rsidRPr="00617E24">
        <w:t xml:space="preserve"> rozvody minimálne trikrát, podľa možnosti teplou vodou, aby sa z neho odstránili </w:t>
      </w:r>
      <w:r>
        <w:t xml:space="preserve">nečistoty a zvyšky po montáži. </w:t>
      </w:r>
      <w:r w:rsidRPr="00617E24">
        <w:t xml:space="preserve">Preplachovanie má trvať </w:t>
      </w:r>
      <w:r>
        <w:t>minimálne 2 min alebo 15 sekúnd</w:t>
      </w:r>
      <w:r w:rsidRPr="00617E24">
        <w:t xml:space="preserve">/bežný meter </w:t>
      </w:r>
      <w:r>
        <w:t>potrubia</w:t>
      </w:r>
      <w:r w:rsidRPr="00617E24">
        <w:t xml:space="preserve"> rýchlosťou vody 0,5 m/s.</w:t>
      </w:r>
    </w:p>
    <w:p w:rsidR="00E84FCE" w:rsidRDefault="00E84FCE" w:rsidP="00E84FCE">
      <w:pPr>
        <w:pStyle w:val="05MJText"/>
      </w:pPr>
      <w:r>
        <w:t xml:space="preserve">Pred dlhšou pauzou nepoužívania vodovodu – stagnáciou (dovolenka,...) uzavrieť hlavný uzáver vody. Po znovu začatí užívania vodovodu nechať niekoľko minút pustené ventily kvôli odtečeniu dlho stojacej vody v potrubiach. </w:t>
      </w:r>
    </w:p>
    <w:p w:rsidR="00E84FCE" w:rsidRDefault="00E84FCE" w:rsidP="00E84FCE">
      <w:pPr>
        <w:pStyle w:val="05MJText"/>
      </w:pPr>
      <w:r>
        <w:tab/>
        <w:t xml:space="preserve">Zmena materiálu pri prechode z potrubia pitnej vody na potrubie požiarnej vody musí byť zabezpečené ochrannou jednotkou – spätnou armatúrou, neumožňujúcou spätné tečenie vody. </w:t>
      </w:r>
    </w:p>
    <w:p w:rsidR="00E84FCE" w:rsidRDefault="00E84FCE" w:rsidP="00E84FCE">
      <w:pPr>
        <w:pStyle w:val="05MJText"/>
      </w:pPr>
      <w:r>
        <w:tab/>
        <w:t>Je zakázané prepojiť vlastný zdroj vody (vodou zo studne) s verejným vodovodom.</w:t>
      </w:r>
    </w:p>
    <w:p w:rsidR="00E84FCE" w:rsidRPr="00EF5728" w:rsidRDefault="00E84FCE" w:rsidP="00E84FCE">
      <w:pPr>
        <w:pStyle w:val="05MJText"/>
      </w:pPr>
    </w:p>
    <w:p w:rsidR="00E84FCE" w:rsidRDefault="00E84FCE" w:rsidP="00E84FCE">
      <w:pPr>
        <w:pStyle w:val="05MJText"/>
      </w:pPr>
    </w:p>
    <w:p w:rsidR="00E84FCE" w:rsidRDefault="00E84FCE" w:rsidP="000D613D">
      <w:pPr>
        <w:pStyle w:val="01MJ"/>
        <w:ind w:left="426" w:hanging="426"/>
      </w:pPr>
      <w:r>
        <w:lastRenderedPageBreak/>
        <w:t>Splašková kanalizácia</w:t>
      </w:r>
    </w:p>
    <w:p w:rsidR="00E84FCE" w:rsidRDefault="00834366" w:rsidP="000D613D">
      <w:pPr>
        <w:pStyle w:val="02MJ"/>
        <w:ind w:left="426" w:hanging="426"/>
      </w:pPr>
      <w:r>
        <w:t xml:space="preserve">prípojka </w:t>
      </w:r>
      <w:r w:rsidR="00AE4C7A">
        <w:t>splaškov</w:t>
      </w:r>
      <w:r>
        <w:t>ej kanalizácie</w:t>
      </w:r>
    </w:p>
    <w:p w:rsidR="000402B5" w:rsidRDefault="000402B5" w:rsidP="000402B5">
      <w:pPr>
        <w:spacing w:after="0"/>
        <w:ind w:firstLine="284"/>
        <w:jc w:val="both"/>
      </w:pPr>
      <w:r>
        <w:t xml:space="preserve">Projekt rieši vnútornú kanalizáciu a jej napojenie na </w:t>
      </w:r>
      <w:r w:rsidR="00A722ED">
        <w:t>existujúci</w:t>
      </w:r>
      <w:r w:rsidR="003F6ED5">
        <w:t xml:space="preserve"> rozvod</w:t>
      </w:r>
      <w:r>
        <w:t xml:space="preserve">. </w:t>
      </w:r>
    </w:p>
    <w:p w:rsidR="000402B5" w:rsidRDefault="000402B5" w:rsidP="000402B5">
      <w:pPr>
        <w:spacing w:after="0"/>
        <w:ind w:firstLine="284"/>
        <w:jc w:val="both"/>
      </w:pPr>
    </w:p>
    <w:p w:rsidR="00E84FCE" w:rsidRPr="000D613D" w:rsidRDefault="00E84FCE" w:rsidP="000D613D">
      <w:pPr>
        <w:pStyle w:val="02MJ"/>
        <w:ind w:left="426" w:hanging="426"/>
      </w:pPr>
      <w:r w:rsidRPr="000D613D">
        <w:t>Bilancie splaškových vôd</w:t>
      </w:r>
    </w:p>
    <w:tbl>
      <w:tblPr>
        <w:tblW w:w="4954" w:type="pct"/>
        <w:tblCellMar>
          <w:left w:w="70" w:type="dxa"/>
          <w:right w:w="70" w:type="dxa"/>
        </w:tblCellMar>
        <w:tblLook w:val="04A0"/>
      </w:tblPr>
      <w:tblGrid>
        <w:gridCol w:w="5098"/>
        <w:gridCol w:w="1019"/>
        <w:gridCol w:w="1020"/>
        <w:gridCol w:w="993"/>
        <w:gridCol w:w="997"/>
      </w:tblGrid>
      <w:tr w:rsidR="00C90D8B" w:rsidRPr="00C03048" w:rsidTr="007069E6">
        <w:trPr>
          <w:trHeight w:val="20"/>
        </w:trPr>
        <w:tc>
          <w:tcPr>
            <w:tcW w:w="279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proofErr w:type="spellStart"/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Zariaďovací</w:t>
            </w:r>
            <w:proofErr w:type="spellEnd"/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 xml:space="preserve"> predmet</w:t>
            </w:r>
          </w:p>
        </w:tc>
        <w:tc>
          <w:tcPr>
            <w:tcW w:w="5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DU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Počet</w:t>
            </w:r>
          </w:p>
        </w:tc>
        <w:tc>
          <w:tcPr>
            <w:tcW w:w="544" w:type="pct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min. DN</w:t>
            </w:r>
          </w:p>
        </w:tc>
        <w:tc>
          <w:tcPr>
            <w:tcW w:w="546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DU . N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[l/s]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[ks]</w:t>
            </w:r>
          </w:p>
        </w:tc>
        <w:tc>
          <w:tcPr>
            <w:tcW w:w="544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[l/s]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Umývadlo, bidet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4,0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Pisoár s tlakovým splachovačom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Sprcha bez zátky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2,4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Sprcha so zátkou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Samostatný pisoár s nádržkovým splachovačom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Kúpacia vaňa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Kuchynský drez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0,8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Nástenná výlevka s pripojením DN 50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3F6ED5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3F6ED5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Práčka s kapacitou do 6 kg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D75063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Veľkokuchynský drez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70***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Liatinová výlevka s napojením DN 70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3F6ED5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3F6ED5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1,5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Práčka s kapacitou do 12 kg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tlakovým splachovačom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nádržkovým splachovačom do 7,5l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10</w:t>
            </w:r>
            <w:r w:rsidR="004B1C0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nádržkovým splachovačom do 9,0l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50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27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70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7069E6">
        <w:trPr>
          <w:trHeight w:val="20"/>
        </w:trPr>
        <w:tc>
          <w:tcPr>
            <w:tcW w:w="44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∑ =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7069E6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18,90</w:t>
            </w:r>
          </w:p>
        </w:tc>
      </w:tr>
      <w:tr w:rsidR="00C90D8B" w:rsidRPr="00C03048" w:rsidTr="007069E6">
        <w:trPr>
          <w:trHeight w:val="20"/>
        </w:trPr>
        <w:tc>
          <w:tcPr>
            <w:tcW w:w="391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D8B" w:rsidRPr="00C03048" w:rsidRDefault="00520968" w:rsidP="00377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sk-SK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" o:spid="_x0000_s1030" type="#_x0000_t202" style="position:absolute;margin-left:207pt;margin-top:2.3pt;width:100.65pt;height:16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" filled="f" stroked="f">
                  <v:textbox style="mso-next-textbox:#Textové pole 1;mso-fit-shape-to-text:t" inset="0,0,0,0">
                    <w:txbxContent>
                      <w:p w:rsidR="003B4960" w:rsidRPr="00B61CE0" w:rsidRDefault="00520968" w:rsidP="00C90D8B">
                        <w:pPr>
                          <w:pStyle w:val="Normlnywebov"/>
                          <w:spacing w:before="0" w:beforeAutospacing="0" w:after="0" w:afterAutospacing="0"/>
                          <w:rPr>
                            <w:b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theme="minorBidi"/>
                                    <w:b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ww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sz w:val="22"/>
                                <w:szCs w:val="22"/>
                              </w:rPr>
                              <m:t>=K.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eastAsiaTheme="minorEastAsia" w:hAnsi="Cambria Math" w:cstheme="minorBidi"/>
                                    <w:b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∑DU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</w:pic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[l/s]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7069E6" w:rsidP="009A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2,17</w:t>
            </w:r>
          </w:p>
        </w:tc>
      </w:tr>
    </w:tbl>
    <w:p w:rsidR="00AB459B" w:rsidRPr="00C03048" w:rsidRDefault="00AB459B" w:rsidP="006B5D54">
      <w:pPr>
        <w:pStyle w:val="05MJText"/>
        <w:ind w:firstLine="0"/>
      </w:pPr>
    </w:p>
    <w:p w:rsidR="00E84FCE" w:rsidRPr="00C03048" w:rsidRDefault="00E84FCE" w:rsidP="006B5D54">
      <w:pPr>
        <w:pStyle w:val="05MJText"/>
        <w:ind w:firstLine="0"/>
      </w:pPr>
      <w:r w:rsidRPr="00C03048">
        <w:t>Výpoč</w:t>
      </w:r>
      <w:r w:rsidR="00C94A28" w:rsidRPr="00C03048">
        <w:t>t</w:t>
      </w:r>
      <w:r w:rsidR="006B2FEE">
        <w:t xml:space="preserve">ový prietok splaškovej vody </w:t>
      </w:r>
      <w:r w:rsidR="007069E6">
        <w:t>2,17</w:t>
      </w:r>
      <w:r w:rsidR="00DE5959" w:rsidRPr="00C03048">
        <w:t xml:space="preserve"> </w:t>
      </w:r>
      <w:r w:rsidR="006B5D54" w:rsidRPr="00C03048">
        <w:t>[l/s] – návrh hlavného zvodu splaškovej kanalizácie</w:t>
      </w:r>
      <w:r w:rsidRPr="00C03048">
        <w:t xml:space="preserve"> </w:t>
      </w:r>
      <w:r w:rsidR="006B5D54" w:rsidRPr="00C03048">
        <w:t>Ø DN1</w:t>
      </w:r>
      <w:r w:rsidR="003F6ED5">
        <w:t>25</w:t>
      </w:r>
      <w:r w:rsidRPr="00C03048">
        <w:t>.</w:t>
      </w:r>
    </w:p>
    <w:p w:rsidR="00E84FCE" w:rsidRDefault="00E84FCE" w:rsidP="00E84FCE">
      <w:pPr>
        <w:pStyle w:val="05MJText"/>
        <w:rPr>
          <w:highlight w:val="yellow"/>
        </w:rPr>
      </w:pPr>
    </w:p>
    <w:p w:rsidR="000D613D" w:rsidRPr="00C03048" w:rsidRDefault="000D613D" w:rsidP="000D613D">
      <w:pPr>
        <w:pStyle w:val="02MJ"/>
        <w:ind w:left="426" w:hanging="426"/>
      </w:pPr>
      <w:r w:rsidRPr="00C03048">
        <w:t>Vnútorný rozvod splaškovej kanalizácie</w:t>
      </w:r>
    </w:p>
    <w:p w:rsidR="00E84FCE" w:rsidRPr="00C03048" w:rsidRDefault="00E84FCE" w:rsidP="00E84FCE">
      <w:pPr>
        <w:pStyle w:val="05MJText"/>
      </w:pPr>
      <w:r w:rsidRPr="00C03048">
        <w:t xml:space="preserve">Odpadové potrubia a pripájacie potrubia splaškovej kanalizácie budú vedené v drážkach v stenách alebo voľne s dodatočným prekrytím alebo v inštalačnom </w:t>
      </w:r>
      <w:proofErr w:type="spellStart"/>
      <w:r w:rsidRPr="00C03048">
        <w:t>predstenovom</w:t>
      </w:r>
      <w:proofErr w:type="spellEnd"/>
      <w:r w:rsidRPr="00C03048">
        <w:t xml:space="preserve"> systéme. Pripájacie potrubia budú uložené v sklone najmenej 2 %.</w:t>
      </w:r>
    </w:p>
    <w:p w:rsidR="00E84FCE" w:rsidRPr="00C03048" w:rsidRDefault="00E84FCE" w:rsidP="00E84FCE">
      <w:pPr>
        <w:pStyle w:val="05MJText"/>
      </w:pPr>
      <w:r w:rsidRPr="00C03048">
        <w:t xml:space="preserve">Všetky potrubia kanalizácie budú pripevňované k stavebným konštrukciám prvkami s gumenou výstelkou proti prenosu hluku.  </w:t>
      </w:r>
    </w:p>
    <w:p w:rsidR="00E84FCE" w:rsidRPr="00C03048" w:rsidRDefault="00E84FCE" w:rsidP="00E84FCE">
      <w:pPr>
        <w:pStyle w:val="05MJText"/>
      </w:pPr>
      <w:r w:rsidRPr="00C03048">
        <w:t>Správna funkcia gravitačnej splaškovej kanalizácie bude zabezpečená vetracím potrub</w:t>
      </w:r>
      <w:r w:rsidR="006B5D54" w:rsidRPr="00C03048">
        <w:t>ím</w:t>
      </w:r>
      <w:r w:rsidRPr="00C03048">
        <w:t xml:space="preserve"> vyvedeným nad strechu a ukončeným plastovou vetracou hlavicou HL810.</w:t>
      </w:r>
      <w:r w:rsidR="00AB459B" w:rsidRPr="00C03048">
        <w:t xml:space="preserve"> Nad podlahou 1.NP vo výške 1,0 m sa osadia čistiace tvarovky, ku ktorým bude prístup cez dvierka, napr. plastové. </w:t>
      </w:r>
      <w:r w:rsidRPr="00C03048">
        <w:t xml:space="preserve">Všetky zmeny smeru potrubia kanalizácie sa budú montovať s kolenami s uhlom najviac 45°. </w:t>
      </w:r>
    </w:p>
    <w:p w:rsidR="00E84FCE" w:rsidRPr="00C03048" w:rsidRDefault="00E84FCE" w:rsidP="00E84FCE">
      <w:pPr>
        <w:pStyle w:val="05MJText"/>
      </w:pPr>
      <w:r w:rsidRPr="00C03048">
        <w:t>Po ukončení montáže vnútornej gravitačnej kanalizácie sa vykonajú skúšky podľa STN 73 6760.</w:t>
      </w:r>
    </w:p>
    <w:p w:rsidR="00E84FCE" w:rsidRPr="00F83816" w:rsidRDefault="00E84FCE" w:rsidP="00E84FCE">
      <w:pPr>
        <w:pStyle w:val="05MJText"/>
        <w:rPr>
          <w:highlight w:val="yellow"/>
        </w:rPr>
      </w:pPr>
    </w:p>
    <w:p w:rsidR="00E84FCE" w:rsidRPr="00E115DD" w:rsidRDefault="00E84FCE" w:rsidP="000D613D">
      <w:pPr>
        <w:pStyle w:val="02MJ"/>
        <w:ind w:left="426" w:hanging="426"/>
      </w:pPr>
      <w:r w:rsidRPr="00E115DD">
        <w:t>Materiál kanalizácie</w:t>
      </w:r>
    </w:p>
    <w:p w:rsidR="00E84FCE" w:rsidRPr="00E115DD" w:rsidRDefault="00E84FCE" w:rsidP="00E84FCE">
      <w:pPr>
        <w:pStyle w:val="05MJText"/>
      </w:pPr>
      <w:r w:rsidRPr="00E115DD">
        <w:t xml:space="preserve">Spájané potrubie vizuálne skontrolovať a očistiť od nečistôt. Tesniace prvky neodstraňovať. Na potrubí označiť hĺbku zasunutia. Ostrý koniec potrubia potrieť mazadlom (nepoužívať minerálne </w:t>
      </w:r>
      <w:r w:rsidRPr="00E115DD">
        <w:lastRenderedPageBreak/>
        <w:t>oleje). Následne je možné potrubie zasunúť po značku a </w:t>
      </w:r>
      <w:proofErr w:type="spellStart"/>
      <w:r w:rsidRPr="00E115DD">
        <w:t>povytiahnúť</w:t>
      </w:r>
      <w:proofErr w:type="spellEnd"/>
      <w:r w:rsidRPr="00E115DD">
        <w:t xml:space="preserve"> späť približne o 3 mm na meter jeho dĺžky. </w:t>
      </w:r>
    </w:p>
    <w:p w:rsidR="00E84FCE" w:rsidRPr="00E115DD" w:rsidRDefault="00E84FCE" w:rsidP="00E84FCE">
      <w:pPr>
        <w:pStyle w:val="05MJText"/>
      </w:pPr>
      <w:r w:rsidRPr="00E115DD">
        <w:t>Potrubie je možné rezať pravouhlým rezom.  Vnútro potrubia je nutné po od</w:t>
      </w:r>
      <w:r w:rsidR="009F5C6D" w:rsidRPr="00E115DD">
        <w:t>rezaní skosiť pod uhlom cca 15°</w:t>
      </w:r>
      <w:r w:rsidRPr="00E115DD">
        <w:t xml:space="preserve">. Koniec neskosiť až do ostrej špičky, ale nechať približne 1/3 pôvodnej hrúbky. Tvarovky nie je povolené skracovať. </w:t>
      </w:r>
    </w:p>
    <w:p w:rsidR="00E84FCE" w:rsidRPr="00E115DD" w:rsidRDefault="00E84FCE" w:rsidP="00E84FCE">
      <w:pPr>
        <w:pStyle w:val="05MJText"/>
      </w:pPr>
      <w:r w:rsidRPr="00E115DD">
        <w:t xml:space="preserve">Na uchytenie potrubie použiť plastové alebo kovové príchytky s vložkou z gumy alebo mäkkého materiálu, aby sa zabránilo poškodeniu rúrky a zamedzilo sa prenosu zvuku. Pri stúpačkách vytvoriť pevný bod v strede vedenia. </w:t>
      </w:r>
    </w:p>
    <w:p w:rsidR="00E115DD" w:rsidRPr="00E115DD" w:rsidRDefault="00E115DD" w:rsidP="00CE718D">
      <w:pPr>
        <w:pStyle w:val="05MJText"/>
        <w:ind w:firstLine="0"/>
      </w:pPr>
    </w:p>
    <w:p w:rsidR="00E84FCE" w:rsidRPr="00E115DD" w:rsidRDefault="00E84FCE" w:rsidP="000D613D">
      <w:pPr>
        <w:pStyle w:val="02MJ"/>
        <w:ind w:left="426" w:hanging="426"/>
      </w:pPr>
      <w:bookmarkStart w:id="0" w:name="_Toc388997465"/>
      <w:r w:rsidRPr="00E115DD">
        <w:t>Skúšky kanalizácie</w:t>
      </w:r>
      <w:bookmarkEnd w:id="0"/>
    </w:p>
    <w:p w:rsidR="00E84FCE" w:rsidRPr="00E115DD" w:rsidRDefault="00E84FCE" w:rsidP="00E84FCE">
      <w:pPr>
        <w:pStyle w:val="05MJText"/>
      </w:pPr>
      <w:r w:rsidRPr="00E115DD">
        <w:t>Potrubie počas skúšky vodotesnosti naplníme vodou. Tlak (najmenej 3 kPa a najviac 50 kPa) po jednej hodine nesmie na 10 m</w:t>
      </w:r>
      <w:r w:rsidRPr="00E115DD">
        <w:rPr>
          <w:vertAlign w:val="superscript"/>
        </w:rPr>
        <w:t>2</w:t>
      </w:r>
      <w:r w:rsidR="00377617" w:rsidRPr="00E115DD">
        <w:rPr>
          <w:vertAlign w:val="superscript"/>
        </w:rPr>
        <w:t xml:space="preserve"> </w:t>
      </w:r>
      <w:r w:rsidRPr="00E115DD">
        <w:t>vnútornej plochy potrubia klesnúť o 0,5 1/h. Potrubie sa po osadení </w:t>
      </w:r>
      <w:proofErr w:type="spellStart"/>
      <w:r w:rsidRPr="00E115DD">
        <w:t>zariaďovacích</w:t>
      </w:r>
      <w:proofErr w:type="spellEnd"/>
      <w:r w:rsidRPr="00E115DD">
        <w:t xml:space="preserve"> predmetov a napustení zápachových uzávierok skúša aj na plynotesnosť. Odpadové potrubie sa napustí cez najnižšie položenú tvarovku skúšobným plynom na pretlak 0,4 kPa (vetracie potrubie musí byt utesnené). Skúška je úspešná, ak v celom objekte po polhodine nie je cítiť ani vidieť skúšobný plyn.</w:t>
      </w:r>
    </w:p>
    <w:p w:rsidR="001317D6" w:rsidRDefault="001317D6" w:rsidP="00CE718D">
      <w:pPr>
        <w:pStyle w:val="05MJText"/>
        <w:ind w:firstLine="0"/>
        <w:rPr>
          <w:highlight w:val="yellow"/>
        </w:rPr>
      </w:pPr>
    </w:p>
    <w:p w:rsidR="00C94A28" w:rsidRPr="00E115DD" w:rsidRDefault="00E84FCE" w:rsidP="000D613D">
      <w:pPr>
        <w:pStyle w:val="02MJ"/>
        <w:ind w:left="426" w:hanging="426"/>
      </w:pPr>
      <w:bookmarkStart w:id="1" w:name="_Toc388997466"/>
      <w:r w:rsidRPr="00E115DD">
        <w:t>Čistenie kanalizácie</w:t>
      </w:r>
      <w:bookmarkEnd w:id="1"/>
    </w:p>
    <w:p w:rsidR="00E84FCE" w:rsidRPr="00E115DD" w:rsidRDefault="00E84FCE" w:rsidP="00C94A28">
      <w:pPr>
        <w:pStyle w:val="05MJText"/>
        <w:ind w:firstLine="360"/>
      </w:pPr>
      <w:r w:rsidRPr="00E115DD">
        <w:t>Kanalizačné armatúry a príslušenstvo nutné kontrolovať aspoň čistiť dva krát ročne. Čistenie kanalizačného potrubia riešiť použitím chemických prípravkov, určených na odmastenie vnútorných stien potrubia a rozpustenie tuhých častí splaškov podľa návodu výrobcu.</w:t>
      </w:r>
    </w:p>
    <w:p w:rsidR="00E84FCE" w:rsidRPr="00F83816" w:rsidRDefault="00E84FCE" w:rsidP="00E84FCE">
      <w:pPr>
        <w:pStyle w:val="05MJText"/>
        <w:rPr>
          <w:highlight w:val="yellow"/>
        </w:rPr>
      </w:pPr>
      <w:r w:rsidRPr="00E115DD">
        <w:t>Aspoň 2x ročne skontrolova</w:t>
      </w:r>
      <w:r w:rsidR="00DE5959" w:rsidRPr="00E115DD">
        <w:t xml:space="preserve">ť správnu funkčnosť </w:t>
      </w:r>
      <w:proofErr w:type="spellStart"/>
      <w:r w:rsidR="00DE5959" w:rsidRPr="00E115DD">
        <w:t>privetrávací</w:t>
      </w:r>
      <w:r w:rsidRPr="00E115DD">
        <w:t>ch</w:t>
      </w:r>
      <w:proofErr w:type="spellEnd"/>
      <w:r w:rsidRPr="00E115DD">
        <w:t xml:space="preserve"> ventilov.</w:t>
      </w:r>
      <w:r w:rsidRPr="00F83816">
        <w:rPr>
          <w:highlight w:val="yellow"/>
        </w:rPr>
        <w:br w:type="page"/>
      </w:r>
    </w:p>
    <w:p w:rsidR="00E84FCE" w:rsidRPr="00E115DD" w:rsidRDefault="00E84FCE" w:rsidP="000D613D">
      <w:pPr>
        <w:pStyle w:val="01MJ"/>
        <w:ind w:left="426" w:hanging="426"/>
      </w:pPr>
      <w:r w:rsidRPr="00E115DD">
        <w:lastRenderedPageBreak/>
        <w:t>Spoločné podmienky</w:t>
      </w:r>
    </w:p>
    <w:p w:rsidR="00E84FCE" w:rsidRPr="00E115DD" w:rsidRDefault="00E84FCE" w:rsidP="00E84FCE">
      <w:pPr>
        <w:pStyle w:val="05MJText"/>
      </w:pPr>
      <w:r w:rsidRPr="00E115DD">
        <w:t xml:space="preserve">Montáž </w:t>
      </w:r>
      <w:proofErr w:type="spellStart"/>
      <w:r w:rsidRPr="00E115DD">
        <w:t>zdravotechnických</w:t>
      </w:r>
      <w:proofErr w:type="spellEnd"/>
      <w:r w:rsidRPr="00E115DD"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:rsidR="00E84FCE" w:rsidRPr="00E115DD" w:rsidRDefault="00E84FCE" w:rsidP="00E84FCE">
      <w:pPr>
        <w:pStyle w:val="05MJText"/>
      </w:pPr>
      <w:r w:rsidRPr="00E115DD"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:rsidR="00E84FCE" w:rsidRPr="00E115DD" w:rsidRDefault="00E84FCE" w:rsidP="00E84FCE">
      <w:pPr>
        <w:pStyle w:val="05MJText"/>
      </w:pPr>
      <w:r w:rsidRPr="00E115DD">
        <w:t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V miestach križovania navrhovaného potrubia s existujúcimi vedeniami a v miestach, kde by mohlo nastať ich poškodenie, je potrebné robiť ručný výkop.</w:t>
      </w:r>
      <w:r w:rsidRPr="00E115DD">
        <w:tab/>
      </w:r>
    </w:p>
    <w:p w:rsidR="00E84FCE" w:rsidRPr="00E115DD" w:rsidRDefault="00E84FCE" w:rsidP="00E84FCE">
      <w:pPr>
        <w:pStyle w:val="05MJText"/>
      </w:pPr>
    </w:p>
    <w:p w:rsidR="00E84FCE" w:rsidRPr="00E115DD" w:rsidRDefault="00E84FCE" w:rsidP="000D613D">
      <w:pPr>
        <w:pStyle w:val="02MJ"/>
        <w:ind w:left="426" w:hanging="426"/>
      </w:pPr>
      <w:r w:rsidRPr="00E115DD">
        <w:t>Bezpečnosť a ochrana zdravia pri práci</w:t>
      </w:r>
    </w:p>
    <w:p w:rsidR="00E84FCE" w:rsidRPr="00E115DD" w:rsidRDefault="00E84FCE" w:rsidP="00E84FCE">
      <w:pPr>
        <w:pStyle w:val="05MJText"/>
      </w:pPr>
      <w:r w:rsidRPr="00E115DD">
        <w:t>Pred začatím prác je investor povinný overiť a vytýčiť všetky vedenia v záujmovom území. Pri prevádzaní prác je potrebné postupovať tak, aby nedošlo k ich porušeniu. Pri prevádzaní inštalačných a stavebných prác je nutné dodržať všetky súvisiace vyhlášky, normy, STN, najmä SÚB</w:t>
      </w:r>
      <w:r w:rsidR="00DE5959" w:rsidRPr="00E115DD">
        <w:t>O, SGÚ č. 374/90 Zb., STN 73 67</w:t>
      </w:r>
      <w:r w:rsidRPr="00E115DD">
        <w:t>60, STN 73 60</w:t>
      </w:r>
      <w:r w:rsidR="00DE5959" w:rsidRPr="00E115DD">
        <w:t>05 a STN 73 66</w:t>
      </w:r>
      <w:r w:rsidRPr="00E115DD">
        <w:t>60,</w:t>
      </w:r>
      <w:r w:rsidR="00DE5959" w:rsidRPr="00E115DD">
        <w:t xml:space="preserve"> </w:t>
      </w:r>
      <w:r w:rsidRPr="00E115DD">
        <w:t>STN 73</w:t>
      </w:r>
      <w:r w:rsidR="00DE5959" w:rsidRPr="00E115DD">
        <w:t xml:space="preserve"> </w:t>
      </w:r>
      <w:r w:rsidRPr="00E115DD">
        <w:t>3050, bezpečnostné predpisy a predpisy súvisiace s PO. Všetky navrhnuté výrobky a zariadenia je nutné montovať a prevádzkovať podľa pokynov výrobcu a bezpečnostných predpisov.</w:t>
      </w:r>
    </w:p>
    <w:p w:rsidR="00E84FCE" w:rsidRPr="00E115DD" w:rsidRDefault="00E84FCE" w:rsidP="00E84FCE">
      <w:pPr>
        <w:pStyle w:val="05MJText"/>
      </w:pPr>
      <w:r w:rsidRPr="00E115DD">
        <w:tab/>
        <w:t xml:space="preserve">Pred zahájením výkop. prác je potrebné zabezpečiť účasť všetkých dotknutých organizácií z dôvodu </w:t>
      </w:r>
      <w:proofErr w:type="spellStart"/>
      <w:r w:rsidRPr="00E115DD">
        <w:t>upresnenia</w:t>
      </w:r>
      <w:proofErr w:type="spellEnd"/>
      <w:r w:rsidRPr="00E115DD">
        <w:t xml:space="preserve"> križovania prípojok s ostatnými jestvujúcimi rozvodmi a inžiniersk</w:t>
      </w:r>
      <w:r w:rsidR="00DE5959" w:rsidRPr="00E115DD">
        <w:t>y</w:t>
      </w:r>
      <w:r w:rsidRPr="00E115DD">
        <w:t>mi sieťami (</w:t>
      </w:r>
      <w:proofErr w:type="spellStart"/>
      <w:r w:rsidRPr="00E115DD">
        <w:t>VVaK</w:t>
      </w:r>
      <w:proofErr w:type="spellEnd"/>
      <w:r w:rsidRPr="00E115DD">
        <w:t xml:space="preserve"> , SPP , Elektrárne, Spr</w:t>
      </w:r>
      <w:r w:rsidR="00DE5959" w:rsidRPr="00E115DD">
        <w:t xml:space="preserve">áva telekomunikácií, TS  a </w:t>
      </w:r>
      <w:proofErr w:type="spellStart"/>
      <w:r w:rsidR="00DE5959" w:rsidRPr="00E115DD">
        <w:t>ost</w:t>
      </w:r>
      <w:proofErr w:type="spellEnd"/>
      <w:r w:rsidRPr="00E115DD">
        <w:t>.).</w:t>
      </w:r>
    </w:p>
    <w:p w:rsidR="00E84FCE" w:rsidRPr="00E115DD" w:rsidRDefault="00E84FCE" w:rsidP="00E84FCE">
      <w:pPr>
        <w:pStyle w:val="05MJText"/>
      </w:pPr>
    </w:p>
    <w:p w:rsidR="00E84FCE" w:rsidRPr="00E115DD" w:rsidRDefault="00E84FCE" w:rsidP="000D613D">
      <w:pPr>
        <w:pStyle w:val="02MJ"/>
        <w:ind w:left="426" w:hanging="426"/>
      </w:pPr>
      <w:r w:rsidRPr="00E115DD">
        <w:t>Záver</w:t>
      </w:r>
    </w:p>
    <w:p w:rsidR="00E84FCE" w:rsidRPr="00E115DD" w:rsidRDefault="00E84FCE" w:rsidP="00E84FCE">
      <w:pPr>
        <w:pStyle w:val="05MJText"/>
      </w:pPr>
      <w:r w:rsidRPr="00E115DD">
        <w:t>Pri dodržaní postupov podľa pokynov výrobcov jednotlivých častí budú splnené aj požiadavky na správnu a bezchybnú funkčnosť inštalácií. Projekt slúži len pre účely stavebného povolenia a nesmie byť použitý pre realizáciu stavby!</w:t>
      </w:r>
    </w:p>
    <w:p w:rsidR="00E84FCE" w:rsidRPr="00E115DD" w:rsidRDefault="00E84FCE" w:rsidP="00E84FCE">
      <w:pPr>
        <w:pStyle w:val="05MJText"/>
      </w:pPr>
      <w:r w:rsidRPr="00E115DD">
        <w:t>Akákoľvek zmena musí byť najprv prekonzultovaná s projektantom ZTI.</w:t>
      </w: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Default="00E84FCE" w:rsidP="00E84FCE">
      <w:pPr>
        <w:pStyle w:val="05MJText"/>
        <w:ind w:firstLine="0"/>
        <w:rPr>
          <w:highlight w:val="yellow"/>
        </w:rPr>
      </w:pPr>
    </w:p>
    <w:p w:rsidR="006B2FEE" w:rsidRPr="00F83816" w:rsidRDefault="006B2FEE" w:rsidP="00E84FCE">
      <w:pPr>
        <w:pStyle w:val="05MJText"/>
        <w:ind w:firstLine="0"/>
        <w:rPr>
          <w:highlight w:val="yellow"/>
        </w:rPr>
      </w:pPr>
    </w:p>
    <w:p w:rsidR="00E84FCE" w:rsidRPr="00E115DD" w:rsidRDefault="00E84FCE" w:rsidP="00E84FCE">
      <w:pPr>
        <w:pStyle w:val="05MJText"/>
        <w:ind w:firstLine="0"/>
      </w:pPr>
    </w:p>
    <w:p w:rsidR="00E84FCE" w:rsidRPr="00E115DD" w:rsidRDefault="00E84FCE" w:rsidP="00E84FCE">
      <w:pPr>
        <w:pStyle w:val="05MJText"/>
        <w:ind w:firstLine="0"/>
      </w:pPr>
    </w:p>
    <w:p w:rsidR="00E84FCE" w:rsidRPr="00E115DD" w:rsidRDefault="00E84FCE" w:rsidP="00E84FCE">
      <w:pPr>
        <w:pStyle w:val="05MJText"/>
        <w:ind w:firstLine="0"/>
      </w:pPr>
    </w:p>
    <w:p w:rsidR="00E84FCE" w:rsidRPr="00E115DD" w:rsidRDefault="00C94A28" w:rsidP="00E84FCE">
      <w:pPr>
        <w:pStyle w:val="05MJText"/>
        <w:tabs>
          <w:tab w:val="center" w:pos="1134"/>
          <w:tab w:val="center" w:pos="3969"/>
          <w:tab w:val="center" w:pos="7371"/>
        </w:tabs>
        <w:ind w:firstLine="0"/>
      </w:pPr>
      <w:r w:rsidRPr="00E115DD">
        <w:tab/>
        <w:t>V Gemerskom Jablonci</w:t>
      </w:r>
      <w:r w:rsidR="00E84FCE" w:rsidRPr="00E115DD">
        <w:tab/>
      </w:r>
      <w:r w:rsidR="00E84FCE" w:rsidRPr="00E115DD">
        <w:rPr>
          <w:color w:val="BFBFBF" w:themeColor="background1" w:themeShade="BF"/>
        </w:rPr>
        <w:t xml:space="preserve">................................................. </w:t>
      </w:r>
      <w:r w:rsidR="00E84FCE" w:rsidRPr="00E115DD">
        <w:rPr>
          <w:color w:val="BFBFBF" w:themeColor="background1" w:themeShade="BF"/>
        </w:rPr>
        <w:tab/>
        <w:t>.................................................</w:t>
      </w:r>
    </w:p>
    <w:p w:rsidR="00E84FCE" w:rsidRDefault="006B2FEE" w:rsidP="006A1D2E">
      <w:pPr>
        <w:pStyle w:val="05MJText"/>
        <w:tabs>
          <w:tab w:val="center" w:pos="1134"/>
          <w:tab w:val="center" w:pos="3969"/>
          <w:tab w:val="center" w:pos="7371"/>
        </w:tabs>
        <w:ind w:firstLine="0"/>
      </w:pPr>
      <w:r>
        <w:tab/>
      </w:r>
      <w:r w:rsidR="007069E6">
        <w:t>November 2023</w:t>
      </w:r>
      <w:bookmarkStart w:id="2" w:name="_GoBack"/>
      <w:bookmarkEnd w:id="2"/>
      <w:r w:rsidR="00377617" w:rsidRPr="00E115DD">
        <w:tab/>
        <w:t>Ing. Ladisla</w:t>
      </w:r>
      <w:r w:rsidR="00416521" w:rsidRPr="00E115DD">
        <w:t>v Ťažký</w:t>
      </w:r>
      <w:r w:rsidR="00C94A28" w:rsidRPr="00E115DD">
        <w:t>, PhD.</w:t>
      </w:r>
      <w:r w:rsidR="00416521" w:rsidRPr="00E115DD">
        <w:tab/>
        <w:t>Ing.</w:t>
      </w:r>
      <w:r w:rsidR="00377617" w:rsidRPr="00E115DD">
        <w:t xml:space="preserve"> Alexandra </w:t>
      </w:r>
      <w:r w:rsidR="00C94A28" w:rsidRPr="00E115DD">
        <w:t>Ťažká</w:t>
      </w:r>
    </w:p>
    <w:sectPr w:rsidR="00E84FCE" w:rsidSect="00E84F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1E0" w:rsidRDefault="001E31E0" w:rsidP="00E84FCE">
      <w:pPr>
        <w:spacing w:after="0" w:line="240" w:lineRule="auto"/>
      </w:pPr>
      <w:r>
        <w:separator/>
      </w:r>
    </w:p>
  </w:endnote>
  <w:endnote w:type="continuationSeparator" w:id="0">
    <w:p w:rsidR="001E31E0" w:rsidRDefault="001E31E0" w:rsidP="00E8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KWNZBM+FrutigerNextCE-Regular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66503"/>
      <w:docPartObj>
        <w:docPartGallery w:val="Page Numbers (Bottom of Page)"/>
        <w:docPartUnique/>
      </w:docPartObj>
    </w:sdtPr>
    <w:sdtContent>
      <w:p w:rsidR="003B4960" w:rsidRDefault="00520968">
        <w:pPr>
          <w:pStyle w:val="Pta"/>
          <w:jc w:val="right"/>
        </w:pPr>
        <w:r>
          <w:fldChar w:fldCharType="begin"/>
        </w:r>
        <w:r w:rsidR="003B4960">
          <w:instrText xml:space="preserve"> PAGE   \* MERGEFORMAT </w:instrText>
        </w:r>
        <w:r>
          <w:fldChar w:fldCharType="separate"/>
        </w:r>
        <w:r w:rsidR="0083287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B4960" w:rsidRDefault="003B4960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1E0" w:rsidRDefault="001E31E0" w:rsidP="00E84FCE">
      <w:pPr>
        <w:spacing w:after="0" w:line="240" w:lineRule="auto"/>
      </w:pPr>
      <w:r>
        <w:separator/>
      </w:r>
    </w:p>
  </w:footnote>
  <w:footnote w:type="continuationSeparator" w:id="0">
    <w:p w:rsidR="001E31E0" w:rsidRDefault="001E31E0" w:rsidP="00E8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960" w:rsidRPr="00E84FCE" w:rsidRDefault="003B4960" w:rsidP="00E84FCE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5pt;height:11.45pt" o:bullet="t">
        <v:imagedata r:id="rId1" o:title="msoD032"/>
      </v:shape>
    </w:pict>
  </w:numPicBullet>
  <w:abstractNum w:abstractNumId="0">
    <w:nsid w:val="000C0342"/>
    <w:multiLevelType w:val="multilevel"/>
    <w:tmpl w:val="7BF61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170651B"/>
    <w:multiLevelType w:val="multilevel"/>
    <w:tmpl w:val="ECC4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10755B"/>
    <w:multiLevelType w:val="multilevel"/>
    <w:tmpl w:val="09F2CC64"/>
    <w:numStyleLink w:val="A2345"/>
  </w:abstractNum>
  <w:abstractNum w:abstractNumId="3">
    <w:nsid w:val="06EF2D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066F07"/>
    <w:multiLevelType w:val="hybridMultilevel"/>
    <w:tmpl w:val="B04019C8"/>
    <w:lvl w:ilvl="0" w:tplc="6C2AF2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533A2"/>
    <w:multiLevelType w:val="hybridMultilevel"/>
    <w:tmpl w:val="F9944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0674E"/>
    <w:multiLevelType w:val="multilevel"/>
    <w:tmpl w:val="DE88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ABB2807"/>
    <w:multiLevelType w:val="hybridMultilevel"/>
    <w:tmpl w:val="7BC246DA"/>
    <w:lvl w:ilvl="0" w:tplc="3B90890C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C019E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F2A3A58"/>
    <w:multiLevelType w:val="hybridMultilevel"/>
    <w:tmpl w:val="F83471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6E74D7"/>
    <w:multiLevelType w:val="multilevel"/>
    <w:tmpl w:val="09F2CC64"/>
    <w:numStyleLink w:val="A2345"/>
  </w:abstractNum>
  <w:abstractNum w:abstractNumId="11">
    <w:nsid w:val="28D36119"/>
    <w:multiLevelType w:val="hybridMultilevel"/>
    <w:tmpl w:val="973C72C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754775"/>
    <w:multiLevelType w:val="multilevel"/>
    <w:tmpl w:val="23E6ADF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D34008"/>
    <w:multiLevelType w:val="hybridMultilevel"/>
    <w:tmpl w:val="7AB84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A051D"/>
    <w:multiLevelType w:val="multilevel"/>
    <w:tmpl w:val="09F2CC64"/>
    <w:styleLink w:val="A2345"/>
    <w:lvl w:ilvl="0">
      <w:start w:val="1"/>
      <w:numFmt w:val="upperLetter"/>
      <w:pStyle w:val="01MJ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MJ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88F1505"/>
    <w:multiLevelType w:val="hybridMultilevel"/>
    <w:tmpl w:val="0CD6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C928F3"/>
    <w:multiLevelType w:val="multilevel"/>
    <w:tmpl w:val="E064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DD26F71"/>
    <w:multiLevelType w:val="hybridMultilevel"/>
    <w:tmpl w:val="3F6A105C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E0A57C2"/>
    <w:multiLevelType w:val="hybridMultilevel"/>
    <w:tmpl w:val="D7927C70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92A15D7"/>
    <w:multiLevelType w:val="multilevel"/>
    <w:tmpl w:val="09F2CC64"/>
    <w:numStyleLink w:val="A2345"/>
  </w:abstractNum>
  <w:abstractNum w:abstractNumId="20">
    <w:nsid w:val="4A2C340C"/>
    <w:multiLevelType w:val="hybridMultilevel"/>
    <w:tmpl w:val="209EB646"/>
    <w:lvl w:ilvl="0" w:tplc="3B90890C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ABD70D3"/>
    <w:multiLevelType w:val="multilevel"/>
    <w:tmpl w:val="2B88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09F1948"/>
    <w:multiLevelType w:val="multilevel"/>
    <w:tmpl w:val="DF56A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51C5944"/>
    <w:multiLevelType w:val="hybridMultilevel"/>
    <w:tmpl w:val="A726EFA6"/>
    <w:lvl w:ilvl="0" w:tplc="E15E7EE6">
      <w:start w:val="2"/>
      <w:numFmt w:val="bullet"/>
      <w:lvlText w:val="-"/>
      <w:lvlJc w:val="left"/>
      <w:pPr>
        <w:ind w:left="186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560F4509"/>
    <w:multiLevelType w:val="hybridMultilevel"/>
    <w:tmpl w:val="66D68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B0A7A"/>
    <w:multiLevelType w:val="multilevel"/>
    <w:tmpl w:val="EEC0B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5F6F6445"/>
    <w:multiLevelType w:val="hybridMultilevel"/>
    <w:tmpl w:val="DFF0BF08"/>
    <w:lvl w:ilvl="0" w:tplc="01E298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1C914B7"/>
    <w:multiLevelType w:val="hybridMultilevel"/>
    <w:tmpl w:val="C4A8E482"/>
    <w:lvl w:ilvl="0" w:tplc="3B90890C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02D3979"/>
    <w:multiLevelType w:val="hybridMultilevel"/>
    <w:tmpl w:val="6C44DC9A"/>
    <w:lvl w:ilvl="0" w:tplc="3B90890C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15B108A"/>
    <w:multiLevelType w:val="hybridMultilevel"/>
    <w:tmpl w:val="77B6E3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C33F7"/>
    <w:multiLevelType w:val="hybridMultilevel"/>
    <w:tmpl w:val="AD24BAD4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CC435B5"/>
    <w:multiLevelType w:val="multilevel"/>
    <w:tmpl w:val="09F2CC64"/>
    <w:numStyleLink w:val="A2345"/>
  </w:abstractNum>
  <w:num w:numId="1">
    <w:abstractNumId w:val="24"/>
  </w:num>
  <w:num w:numId="2">
    <w:abstractNumId w:val="20"/>
  </w:num>
  <w:num w:numId="3">
    <w:abstractNumId w:val="13"/>
  </w:num>
  <w:num w:numId="4">
    <w:abstractNumId w:val="23"/>
  </w:num>
  <w:num w:numId="5">
    <w:abstractNumId w:val="0"/>
  </w:num>
  <w:num w:numId="6">
    <w:abstractNumId w:val="15"/>
  </w:num>
  <w:num w:numId="7">
    <w:abstractNumId w:val="5"/>
  </w:num>
  <w:num w:numId="8">
    <w:abstractNumId w:val="29"/>
  </w:num>
  <w:num w:numId="9">
    <w:abstractNumId w:val="3"/>
  </w:num>
  <w:num w:numId="10">
    <w:abstractNumId w:val="16"/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1"/>
  </w:num>
  <w:num w:numId="13">
    <w:abstractNumId w:val="21"/>
  </w:num>
  <w:num w:numId="14">
    <w:abstractNumId w:val="22"/>
  </w:num>
  <w:num w:numId="15">
    <w:abstractNumId w:val="6"/>
  </w:num>
  <w:num w:numId="16">
    <w:abstractNumId w:val="25"/>
  </w:num>
  <w:num w:numId="17">
    <w:abstractNumId w:val="8"/>
  </w:num>
  <w:num w:numId="18">
    <w:abstractNumId w:val="9"/>
  </w:num>
  <w:num w:numId="19">
    <w:abstractNumId w:val="11"/>
  </w:num>
  <w:num w:numId="20">
    <w:abstractNumId w:val="30"/>
  </w:num>
  <w:num w:numId="21">
    <w:abstractNumId w:val="26"/>
  </w:num>
  <w:num w:numId="22">
    <w:abstractNumId w:val="18"/>
  </w:num>
  <w:num w:numId="23">
    <w:abstractNumId w:val="14"/>
  </w:num>
  <w:num w:numId="24">
    <w:abstractNumId w:val="31"/>
  </w:num>
  <w:num w:numId="25">
    <w:abstractNumId w:val="12"/>
  </w:num>
  <w:num w:numId="26">
    <w:abstractNumId w:val="2"/>
  </w:num>
  <w:num w:numId="27">
    <w:abstractNumId w:val="19"/>
  </w:num>
  <w:num w:numId="28">
    <w:abstractNumId w:val="10"/>
    <w:lvlOverride w:ilvl="0">
      <w:lvl w:ilvl="0">
        <w:numFmt w:val="decimal"/>
        <w:pStyle w:val="01MJ"/>
        <w:lvlText w:val=""/>
        <w:lvlJc w:val="left"/>
      </w:lvl>
    </w:lvlOverride>
    <w:lvlOverride w:ilvl="1">
      <w:lvl w:ilvl="1">
        <w:start w:val="1"/>
        <w:numFmt w:val="decimal"/>
        <w:pStyle w:val="02MJ"/>
        <w:lvlText w:val="%1.%2."/>
        <w:lvlJc w:val="left"/>
        <w:pPr>
          <w:ind w:left="4260" w:hanging="432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29">
    <w:abstractNumId w:val="10"/>
  </w:num>
  <w:num w:numId="30">
    <w:abstractNumId w:val="10"/>
    <w:lvlOverride w:ilvl="0">
      <w:startOverride w:val="1"/>
      <w:lvl w:ilvl="0">
        <w:start w:val="1"/>
        <w:numFmt w:val="decimal"/>
        <w:pStyle w:val="01MJ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31">
    <w:abstractNumId w:val="28"/>
  </w:num>
  <w:num w:numId="32">
    <w:abstractNumId w:val="7"/>
  </w:num>
  <w:num w:numId="33">
    <w:abstractNumId w:val="27"/>
  </w:num>
  <w:num w:numId="34">
    <w:abstractNumId w:val="17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84FCE"/>
    <w:rsid w:val="00010524"/>
    <w:rsid w:val="000402B5"/>
    <w:rsid w:val="00062BCD"/>
    <w:rsid w:val="000B4591"/>
    <w:rsid w:val="000C0ED7"/>
    <w:rsid w:val="000D613D"/>
    <w:rsid w:val="000E2D3D"/>
    <w:rsid w:val="000E3BBC"/>
    <w:rsid w:val="001063E0"/>
    <w:rsid w:val="00112122"/>
    <w:rsid w:val="001317D6"/>
    <w:rsid w:val="001919C0"/>
    <w:rsid w:val="001930D5"/>
    <w:rsid w:val="001D2952"/>
    <w:rsid w:val="001D330B"/>
    <w:rsid w:val="001E31E0"/>
    <w:rsid w:val="001E6CBC"/>
    <w:rsid w:val="0022199B"/>
    <w:rsid w:val="00225BFA"/>
    <w:rsid w:val="00227F71"/>
    <w:rsid w:val="00231CD1"/>
    <w:rsid w:val="00233BE2"/>
    <w:rsid w:val="002500BF"/>
    <w:rsid w:val="00264911"/>
    <w:rsid w:val="0026722F"/>
    <w:rsid w:val="00272040"/>
    <w:rsid w:val="002738D0"/>
    <w:rsid w:val="002D5DAC"/>
    <w:rsid w:val="00300912"/>
    <w:rsid w:val="003712BA"/>
    <w:rsid w:val="00377617"/>
    <w:rsid w:val="00377D25"/>
    <w:rsid w:val="003B4958"/>
    <w:rsid w:val="003B4960"/>
    <w:rsid w:val="003E22FA"/>
    <w:rsid w:val="003F4132"/>
    <w:rsid w:val="003F6ED5"/>
    <w:rsid w:val="00407F5B"/>
    <w:rsid w:val="0041235D"/>
    <w:rsid w:val="00416521"/>
    <w:rsid w:val="00416FB2"/>
    <w:rsid w:val="00433204"/>
    <w:rsid w:val="0045273A"/>
    <w:rsid w:val="004964D0"/>
    <w:rsid w:val="004B1C01"/>
    <w:rsid w:val="004F3DC5"/>
    <w:rsid w:val="00502A59"/>
    <w:rsid w:val="00515D4A"/>
    <w:rsid w:val="00520968"/>
    <w:rsid w:val="00547718"/>
    <w:rsid w:val="005A15CA"/>
    <w:rsid w:val="005A2D04"/>
    <w:rsid w:val="005A2DEA"/>
    <w:rsid w:val="005B3C27"/>
    <w:rsid w:val="005C115B"/>
    <w:rsid w:val="005D17A1"/>
    <w:rsid w:val="005F24DA"/>
    <w:rsid w:val="005F4407"/>
    <w:rsid w:val="00615F27"/>
    <w:rsid w:val="00616356"/>
    <w:rsid w:val="00624218"/>
    <w:rsid w:val="006354EA"/>
    <w:rsid w:val="0066793B"/>
    <w:rsid w:val="006A1966"/>
    <w:rsid w:val="006A1D2E"/>
    <w:rsid w:val="006A3CCF"/>
    <w:rsid w:val="006B1F3F"/>
    <w:rsid w:val="006B2FEE"/>
    <w:rsid w:val="006B5D54"/>
    <w:rsid w:val="006E1A7C"/>
    <w:rsid w:val="00704808"/>
    <w:rsid w:val="007069E6"/>
    <w:rsid w:val="00710846"/>
    <w:rsid w:val="00730138"/>
    <w:rsid w:val="00731810"/>
    <w:rsid w:val="00757961"/>
    <w:rsid w:val="00761906"/>
    <w:rsid w:val="00775992"/>
    <w:rsid w:val="00786C0B"/>
    <w:rsid w:val="007A557D"/>
    <w:rsid w:val="007B6C02"/>
    <w:rsid w:val="007C6514"/>
    <w:rsid w:val="007F3359"/>
    <w:rsid w:val="00802057"/>
    <w:rsid w:val="00826518"/>
    <w:rsid w:val="00832870"/>
    <w:rsid w:val="00834366"/>
    <w:rsid w:val="00837B9E"/>
    <w:rsid w:val="008D6626"/>
    <w:rsid w:val="00901A62"/>
    <w:rsid w:val="00910DAA"/>
    <w:rsid w:val="00932089"/>
    <w:rsid w:val="00964627"/>
    <w:rsid w:val="00975E23"/>
    <w:rsid w:val="0099103C"/>
    <w:rsid w:val="009A3CEE"/>
    <w:rsid w:val="009A523E"/>
    <w:rsid w:val="009E05AD"/>
    <w:rsid w:val="009F3A20"/>
    <w:rsid w:val="009F5C6D"/>
    <w:rsid w:val="00A05B60"/>
    <w:rsid w:val="00A131D1"/>
    <w:rsid w:val="00A426B7"/>
    <w:rsid w:val="00A46A4B"/>
    <w:rsid w:val="00A708EE"/>
    <w:rsid w:val="00A722ED"/>
    <w:rsid w:val="00A774B0"/>
    <w:rsid w:val="00A92992"/>
    <w:rsid w:val="00A93FAB"/>
    <w:rsid w:val="00AB459B"/>
    <w:rsid w:val="00AE4C7A"/>
    <w:rsid w:val="00B00F43"/>
    <w:rsid w:val="00B07AF8"/>
    <w:rsid w:val="00B26884"/>
    <w:rsid w:val="00B27081"/>
    <w:rsid w:val="00B3330E"/>
    <w:rsid w:val="00B43EBB"/>
    <w:rsid w:val="00B61CE0"/>
    <w:rsid w:val="00BA17F1"/>
    <w:rsid w:val="00C03048"/>
    <w:rsid w:val="00C74C42"/>
    <w:rsid w:val="00C82A80"/>
    <w:rsid w:val="00C90D8B"/>
    <w:rsid w:val="00C94A28"/>
    <w:rsid w:val="00CE718D"/>
    <w:rsid w:val="00D0052C"/>
    <w:rsid w:val="00D5406A"/>
    <w:rsid w:val="00D75063"/>
    <w:rsid w:val="00D8048C"/>
    <w:rsid w:val="00DD60D7"/>
    <w:rsid w:val="00DE1E4C"/>
    <w:rsid w:val="00DE2270"/>
    <w:rsid w:val="00DE5959"/>
    <w:rsid w:val="00E01496"/>
    <w:rsid w:val="00E115DD"/>
    <w:rsid w:val="00E26079"/>
    <w:rsid w:val="00E26401"/>
    <w:rsid w:val="00E55C23"/>
    <w:rsid w:val="00E7646A"/>
    <w:rsid w:val="00E84FCE"/>
    <w:rsid w:val="00EA5350"/>
    <w:rsid w:val="00EB00E7"/>
    <w:rsid w:val="00EB070C"/>
    <w:rsid w:val="00ED0B08"/>
    <w:rsid w:val="00F1721D"/>
    <w:rsid w:val="00F37A78"/>
    <w:rsid w:val="00F83816"/>
    <w:rsid w:val="00F87751"/>
    <w:rsid w:val="00F9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84FCE"/>
    <w:pPr>
      <w:spacing w:after="160" w:line="259" w:lineRule="auto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84F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84F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84F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84F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8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4FCE"/>
  </w:style>
  <w:style w:type="paragraph" w:styleId="Pta">
    <w:name w:val="footer"/>
    <w:basedOn w:val="Normlny"/>
    <w:link w:val="PtaChar"/>
    <w:uiPriority w:val="99"/>
    <w:unhideWhenUsed/>
    <w:rsid w:val="00E8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4FCE"/>
  </w:style>
  <w:style w:type="paragraph" w:styleId="Bezriadkovania">
    <w:name w:val="No Spacing"/>
    <w:link w:val="BezriadkovaniaChar"/>
    <w:uiPriority w:val="1"/>
    <w:qFormat/>
    <w:rsid w:val="00E84FCE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E84FCE"/>
  </w:style>
  <w:style w:type="paragraph" w:styleId="Odsekzoznamu">
    <w:name w:val="List Paragraph"/>
    <w:basedOn w:val="Normlny"/>
    <w:uiPriority w:val="34"/>
    <w:qFormat/>
    <w:rsid w:val="00E84FCE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E84FCE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E84FCE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E84FCE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E84FCE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E84FCE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E84FCE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E84FCE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E84FCE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E84FCE"/>
    <w:pPr>
      <w:spacing w:after="0"/>
      <w:ind w:left="1540"/>
    </w:pPr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E84FCE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E8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E84FCE"/>
  </w:style>
  <w:style w:type="character" w:styleId="Odkaznapoznmkupodiarou">
    <w:name w:val="footnote reference"/>
    <w:basedOn w:val="Predvolenpsmoodseku"/>
    <w:uiPriority w:val="99"/>
    <w:semiHidden/>
    <w:unhideWhenUsed/>
    <w:rsid w:val="00E84FCE"/>
  </w:style>
  <w:style w:type="table" w:styleId="Mriekatabuky">
    <w:name w:val="Table Grid"/>
    <w:basedOn w:val="Normlnatabuka"/>
    <w:uiPriority w:val="39"/>
    <w:rsid w:val="00E84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E84FCE"/>
    <w:rPr>
      <w:rFonts w:cs="KWNZBM+FrutigerNextCE-Regular"/>
      <w:color w:val="000000"/>
      <w:sz w:val="18"/>
      <w:szCs w:val="18"/>
    </w:rPr>
  </w:style>
  <w:style w:type="character" w:styleId="Textzstupnhosymbolu">
    <w:name w:val="Placeholder Text"/>
    <w:basedOn w:val="Predvolenpsmoodseku"/>
    <w:uiPriority w:val="99"/>
    <w:semiHidden/>
    <w:rsid w:val="00E84FCE"/>
    <w:rPr>
      <w:color w:val="808080"/>
    </w:rPr>
  </w:style>
  <w:style w:type="paragraph" w:customStyle="1" w:styleId="Default">
    <w:name w:val="Default"/>
    <w:rsid w:val="00E84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customStyle="1" w:styleId="googqs-tidbit">
    <w:name w:val="goog_qs-tidbit"/>
    <w:basedOn w:val="Predvolenpsmoodseku"/>
    <w:rsid w:val="00E84FCE"/>
  </w:style>
  <w:style w:type="paragraph" w:customStyle="1" w:styleId="Zarkazkladnhotextu21">
    <w:name w:val="Zarážka základného textu 21"/>
    <w:basedOn w:val="Normlny"/>
    <w:rsid w:val="00E84FCE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02MJ">
    <w:name w:val="02 MJ"/>
    <w:basedOn w:val="Bezriadkovania"/>
    <w:link w:val="02MJChar"/>
    <w:qFormat/>
    <w:rsid w:val="00E84FCE"/>
    <w:pPr>
      <w:numPr>
        <w:ilvl w:val="1"/>
        <w:numId w:val="28"/>
      </w:numPr>
      <w:spacing w:line="480" w:lineRule="auto"/>
      <w:outlineLvl w:val="1"/>
    </w:pPr>
    <w:rPr>
      <w:b/>
      <w:caps/>
      <w:sz w:val="24"/>
    </w:rPr>
  </w:style>
  <w:style w:type="paragraph" w:customStyle="1" w:styleId="05MJText">
    <w:name w:val="05 MJ Text"/>
    <w:basedOn w:val="Bezriadkovania"/>
    <w:link w:val="05MJTextChar"/>
    <w:qFormat/>
    <w:rsid w:val="00E84FCE"/>
    <w:pPr>
      <w:spacing w:line="276" w:lineRule="auto"/>
      <w:ind w:firstLine="426"/>
      <w:jc w:val="both"/>
    </w:pPr>
  </w:style>
  <w:style w:type="character" w:customStyle="1" w:styleId="02MJChar">
    <w:name w:val="02 MJ Char"/>
    <w:basedOn w:val="BezriadkovaniaChar"/>
    <w:link w:val="02MJ"/>
    <w:rsid w:val="00E84FCE"/>
    <w:rPr>
      <w:b/>
      <w:caps/>
      <w:sz w:val="24"/>
    </w:rPr>
  </w:style>
  <w:style w:type="paragraph" w:styleId="Zkladntext2">
    <w:name w:val="Body Text 2"/>
    <w:basedOn w:val="Normlny"/>
    <w:link w:val="Zkladntext2Char"/>
    <w:rsid w:val="00E84FC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E84FCE"/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05MJTextChar">
    <w:name w:val="05 MJ Text Char"/>
    <w:basedOn w:val="BezriadkovaniaChar"/>
    <w:link w:val="05MJText"/>
    <w:rsid w:val="00E84FCE"/>
  </w:style>
  <w:style w:type="paragraph" w:customStyle="1" w:styleId="03MJ">
    <w:name w:val="03 MJ"/>
    <w:basedOn w:val="05MJText"/>
    <w:link w:val="03MJChar"/>
    <w:qFormat/>
    <w:rsid w:val="00E84FCE"/>
    <w:pPr>
      <w:spacing w:line="360" w:lineRule="auto"/>
      <w:ind w:left="709" w:hanging="425"/>
      <w:jc w:val="left"/>
      <w:outlineLvl w:val="2"/>
    </w:pPr>
    <w:rPr>
      <w:b/>
    </w:rPr>
  </w:style>
  <w:style w:type="character" w:customStyle="1" w:styleId="03MJChar">
    <w:name w:val="03 MJ Char"/>
    <w:basedOn w:val="05MJTextChar"/>
    <w:link w:val="03MJ"/>
    <w:rsid w:val="00E84FCE"/>
    <w:rPr>
      <w:b/>
    </w:rPr>
  </w:style>
  <w:style w:type="paragraph" w:customStyle="1" w:styleId="01MJ">
    <w:name w:val="01 MJ"/>
    <w:basedOn w:val="02MJ"/>
    <w:link w:val="01MJChar"/>
    <w:qFormat/>
    <w:rsid w:val="00E84FCE"/>
    <w:pPr>
      <w:pageBreakBefore/>
      <w:numPr>
        <w:ilvl w:val="0"/>
      </w:numPr>
    </w:pPr>
    <w:rPr>
      <w:sz w:val="28"/>
    </w:rPr>
  </w:style>
  <w:style w:type="character" w:customStyle="1" w:styleId="01MJChar">
    <w:name w:val="01 MJ Char"/>
    <w:basedOn w:val="02MJChar"/>
    <w:link w:val="01MJ"/>
    <w:rsid w:val="00E84FCE"/>
    <w:rPr>
      <w:b/>
      <w:caps/>
      <w:sz w:val="2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84FC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E84FCE"/>
  </w:style>
  <w:style w:type="numbering" w:customStyle="1" w:styleId="A2345">
    <w:name w:val="A2345"/>
    <w:uiPriority w:val="99"/>
    <w:rsid w:val="00E84FCE"/>
    <w:pPr>
      <w:numPr>
        <w:numId w:val="23"/>
      </w:numPr>
    </w:pPr>
  </w:style>
  <w:style w:type="paragraph" w:customStyle="1" w:styleId="Text">
    <w:name w:val="Text"/>
    <w:basedOn w:val="Normlny"/>
    <w:uiPriority w:val="99"/>
    <w:rsid w:val="00E84FCE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E84FC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E84FCE"/>
    <w:rPr>
      <w:sz w:val="16"/>
      <w:szCs w:val="16"/>
    </w:rPr>
  </w:style>
  <w:style w:type="character" w:customStyle="1" w:styleId="text1bold">
    <w:name w:val="text1bold"/>
    <w:basedOn w:val="Predvolenpsmoodseku"/>
    <w:rsid w:val="00E84F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A4315-FD5E-45DF-8C37-469088F7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2005</Words>
  <Characters>11432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Client2</dc:creator>
  <cp:lastModifiedBy>Acer</cp:lastModifiedBy>
  <cp:revision>2</cp:revision>
  <dcterms:created xsi:type="dcterms:W3CDTF">2023-11-22T10:18:00Z</dcterms:created>
  <dcterms:modified xsi:type="dcterms:W3CDTF">2023-11-22T10:18:00Z</dcterms:modified>
</cp:coreProperties>
</file>